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47" w:rsidRDefault="0066055E" w:rsidP="0066055E">
      <w:pPr>
        <w:spacing w:after="0" w:line="240" w:lineRule="auto"/>
        <w:rPr>
          <w:rFonts w:ascii="Century" w:hAnsi="Century"/>
          <w:b/>
          <w:i/>
          <w:color w:val="FF0000"/>
          <w:sz w:val="96"/>
          <w:szCs w:val="96"/>
        </w:rPr>
      </w:pPr>
      <w:r w:rsidRPr="00CE310C">
        <w:rPr>
          <w:rFonts w:cs="Arabic Typesetting"/>
          <w:b/>
          <w:i/>
          <w:noProof/>
          <w:color w:val="FF0000"/>
          <w:sz w:val="96"/>
          <w:szCs w:val="96"/>
        </w:rPr>
        <w:drawing>
          <wp:inline distT="0" distB="0" distL="0" distR="0" wp14:anchorId="67F2AAAA" wp14:editId="638A2029">
            <wp:extent cx="1914525" cy="1739376"/>
            <wp:effectExtent l="0" t="0" r="0" b="0"/>
            <wp:docPr id="1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30" cy="17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938" w:rsidRDefault="00336938" w:rsidP="00336938">
      <w:pPr>
        <w:spacing w:after="0" w:line="240" w:lineRule="auto"/>
        <w:jc w:val="center"/>
        <w:rPr>
          <w:rFonts w:ascii="Century" w:hAnsi="Century"/>
          <w:b/>
          <w:i/>
          <w:color w:val="0000FF"/>
          <w:sz w:val="52"/>
          <w:szCs w:val="52"/>
        </w:rPr>
      </w:pPr>
    </w:p>
    <w:p w:rsidR="0066055E" w:rsidRPr="0091620D" w:rsidRDefault="0066055E" w:rsidP="0066055E">
      <w:pPr>
        <w:spacing w:after="0" w:line="240" w:lineRule="auto"/>
        <w:jc w:val="center"/>
        <w:rPr>
          <w:rFonts w:ascii="Century" w:hAnsi="Century" w:cs="Arabic Typesetting"/>
          <w:b/>
          <w:i/>
          <w:color w:val="0000FF"/>
          <w:sz w:val="52"/>
          <w:szCs w:val="52"/>
        </w:rPr>
      </w:pPr>
      <w:r w:rsidRPr="0066055E">
        <w:rPr>
          <w:rFonts w:ascii="Cambria Math" w:hAnsi="Cambria Math"/>
          <w:b/>
          <w:i/>
          <w:color w:val="CC0099"/>
          <w:sz w:val="96"/>
          <w:szCs w:val="96"/>
        </w:rPr>
        <w:t>Публичный доклад</w:t>
      </w:r>
      <w:r w:rsidRPr="0066055E">
        <w:rPr>
          <w:rFonts w:ascii="Century" w:hAnsi="Century"/>
          <w:b/>
          <w:i/>
          <w:color w:val="FF0066"/>
          <w:sz w:val="52"/>
          <w:szCs w:val="52"/>
        </w:rPr>
        <w:t xml:space="preserve"> </w:t>
      </w:r>
      <w:r w:rsidRPr="00D93586">
        <w:rPr>
          <w:rFonts w:ascii="Century" w:hAnsi="Century"/>
          <w:b/>
          <w:i/>
          <w:color w:val="0000FF"/>
          <w:sz w:val="52"/>
          <w:szCs w:val="52"/>
        </w:rPr>
        <w:t>Муниципального</w:t>
      </w:r>
      <w:r w:rsidRPr="00D93586">
        <w:rPr>
          <w:rFonts w:ascii="Century" w:hAnsi="Century" w:cs="Arabic Typesetting"/>
          <w:b/>
          <w:i/>
          <w:color w:val="0000FF"/>
          <w:sz w:val="52"/>
          <w:szCs w:val="52"/>
        </w:rPr>
        <w:t xml:space="preserve"> </w:t>
      </w:r>
      <w:r w:rsidRPr="00D93586">
        <w:rPr>
          <w:rFonts w:ascii="Century" w:hAnsi="Century"/>
          <w:b/>
          <w:i/>
          <w:color w:val="0000FF"/>
          <w:sz w:val="52"/>
          <w:szCs w:val="52"/>
        </w:rPr>
        <w:t>казённого</w:t>
      </w:r>
      <w:r w:rsidRPr="00D93586">
        <w:rPr>
          <w:rFonts w:ascii="Century" w:hAnsi="Century" w:cs="Arabic Typesetting"/>
          <w:b/>
          <w:i/>
          <w:color w:val="0000FF"/>
          <w:sz w:val="52"/>
          <w:szCs w:val="52"/>
        </w:rPr>
        <w:t xml:space="preserve"> </w:t>
      </w:r>
      <w:r w:rsidRPr="00D93586">
        <w:rPr>
          <w:rFonts w:ascii="Century" w:hAnsi="Century"/>
          <w:b/>
          <w:i/>
          <w:color w:val="0000FF"/>
          <w:sz w:val="52"/>
          <w:szCs w:val="52"/>
        </w:rPr>
        <w:t>дошкольного</w:t>
      </w:r>
      <w:r w:rsidRPr="00D93586">
        <w:rPr>
          <w:rFonts w:ascii="Century" w:hAnsi="Century" w:cs="Arabic Typesetting"/>
          <w:b/>
          <w:i/>
          <w:color w:val="0000FF"/>
          <w:sz w:val="52"/>
          <w:szCs w:val="52"/>
        </w:rPr>
        <w:t xml:space="preserve"> </w:t>
      </w:r>
      <w:r w:rsidRPr="00D93586">
        <w:rPr>
          <w:rFonts w:ascii="Century" w:hAnsi="Century"/>
          <w:b/>
          <w:i/>
          <w:color w:val="0000FF"/>
          <w:sz w:val="52"/>
          <w:szCs w:val="52"/>
        </w:rPr>
        <w:t>образовательного</w:t>
      </w:r>
      <w:r w:rsidRPr="00D93586">
        <w:rPr>
          <w:rFonts w:ascii="Century" w:hAnsi="Century" w:cs="Arabic Typesetting"/>
          <w:b/>
          <w:i/>
          <w:color w:val="0000FF"/>
          <w:sz w:val="52"/>
          <w:szCs w:val="52"/>
        </w:rPr>
        <w:t xml:space="preserve"> </w:t>
      </w:r>
      <w:r w:rsidRPr="00D93586">
        <w:rPr>
          <w:rFonts w:ascii="Century" w:hAnsi="Century"/>
          <w:b/>
          <w:i/>
          <w:color w:val="0000FF"/>
          <w:sz w:val="52"/>
          <w:szCs w:val="52"/>
        </w:rPr>
        <w:t>учреждения</w:t>
      </w:r>
      <w:r w:rsidRPr="00D93586">
        <w:rPr>
          <w:rFonts w:ascii="Century" w:hAnsi="Century" w:cs="Arabic Typesetting"/>
          <w:b/>
          <w:i/>
          <w:color w:val="0000FF"/>
          <w:sz w:val="52"/>
          <w:szCs w:val="52"/>
        </w:rPr>
        <w:t xml:space="preserve"> </w:t>
      </w:r>
      <w:r w:rsidRPr="00D93586">
        <w:rPr>
          <w:rFonts w:ascii="Century" w:hAnsi="Century"/>
          <w:b/>
          <w:i/>
          <w:color w:val="0000FF"/>
          <w:sz w:val="52"/>
          <w:szCs w:val="52"/>
        </w:rPr>
        <w:t>детский</w:t>
      </w:r>
      <w:r w:rsidRPr="00D93586">
        <w:rPr>
          <w:rFonts w:ascii="Century" w:hAnsi="Century" w:cs="Arabic Typesetting"/>
          <w:b/>
          <w:i/>
          <w:color w:val="0000FF"/>
          <w:sz w:val="52"/>
          <w:szCs w:val="52"/>
        </w:rPr>
        <w:t xml:space="preserve"> </w:t>
      </w:r>
      <w:r w:rsidRPr="00D93586">
        <w:rPr>
          <w:rFonts w:ascii="Century" w:hAnsi="Century"/>
          <w:b/>
          <w:i/>
          <w:color w:val="0000FF"/>
          <w:sz w:val="52"/>
          <w:szCs w:val="52"/>
        </w:rPr>
        <w:t>сад</w:t>
      </w:r>
    </w:p>
    <w:p w:rsidR="0066055E" w:rsidRPr="00D93586" w:rsidRDefault="0066055E" w:rsidP="0066055E">
      <w:pPr>
        <w:spacing w:after="0" w:line="240" w:lineRule="auto"/>
        <w:jc w:val="center"/>
        <w:rPr>
          <w:rFonts w:ascii="Century" w:hAnsi="Century"/>
          <w:b/>
          <w:i/>
          <w:color w:val="0000FF"/>
          <w:sz w:val="52"/>
          <w:szCs w:val="52"/>
        </w:rPr>
      </w:pPr>
    </w:p>
    <w:p w:rsidR="0066055E" w:rsidRPr="0066055E" w:rsidRDefault="0066055E" w:rsidP="0066055E">
      <w:pPr>
        <w:jc w:val="center"/>
        <w:rPr>
          <w:rFonts w:ascii="Century" w:hAnsi="Century" w:cs="Arabic Typesetting"/>
          <w:b/>
          <w:i/>
          <w:color w:val="CC0099"/>
          <w:sz w:val="96"/>
          <w:szCs w:val="96"/>
        </w:rPr>
      </w:pPr>
      <w:r w:rsidRPr="0066055E">
        <w:rPr>
          <w:rFonts w:ascii="Cambria Math" w:hAnsi="Cambria Math"/>
          <w:b/>
          <w:i/>
          <w:color w:val="CC0099"/>
          <w:sz w:val="96"/>
          <w:szCs w:val="96"/>
        </w:rPr>
        <w:t xml:space="preserve"> </w:t>
      </w:r>
      <w:r w:rsidRPr="0066055E">
        <w:rPr>
          <w:rFonts w:ascii="Century" w:hAnsi="Century" w:cs="Arabic Typesetting"/>
          <w:b/>
          <w:i/>
          <w:color w:val="CC0099"/>
          <w:sz w:val="96"/>
          <w:szCs w:val="96"/>
        </w:rPr>
        <w:t>«Звёздочка»</w:t>
      </w:r>
    </w:p>
    <w:p w:rsidR="00336938" w:rsidRDefault="00336938" w:rsidP="0066055E">
      <w:pPr>
        <w:tabs>
          <w:tab w:val="left" w:pos="2934"/>
        </w:tabs>
        <w:jc w:val="center"/>
      </w:pPr>
    </w:p>
    <w:p w:rsidR="0066055E" w:rsidRDefault="0066055E" w:rsidP="0066055E">
      <w:pPr>
        <w:tabs>
          <w:tab w:val="left" w:pos="2934"/>
        </w:tabs>
        <w:jc w:val="center"/>
      </w:pPr>
    </w:p>
    <w:p w:rsidR="0066055E" w:rsidRDefault="0066055E" w:rsidP="0066055E">
      <w:pPr>
        <w:tabs>
          <w:tab w:val="left" w:pos="2934"/>
        </w:tabs>
        <w:jc w:val="center"/>
      </w:pPr>
    </w:p>
    <w:p w:rsidR="0066055E" w:rsidRDefault="0066055E" w:rsidP="0066055E">
      <w:pPr>
        <w:tabs>
          <w:tab w:val="left" w:pos="2934"/>
        </w:tabs>
        <w:jc w:val="center"/>
      </w:pPr>
    </w:p>
    <w:p w:rsidR="0066055E" w:rsidRDefault="0066055E" w:rsidP="0066055E">
      <w:pPr>
        <w:tabs>
          <w:tab w:val="left" w:pos="2934"/>
        </w:tabs>
        <w:jc w:val="center"/>
      </w:pPr>
    </w:p>
    <w:p w:rsidR="0066055E" w:rsidRDefault="0066055E" w:rsidP="0066055E">
      <w:pPr>
        <w:tabs>
          <w:tab w:val="left" w:pos="2934"/>
        </w:tabs>
        <w:jc w:val="center"/>
      </w:pPr>
    </w:p>
    <w:p w:rsidR="0066055E" w:rsidRDefault="0066055E" w:rsidP="0066055E">
      <w:pPr>
        <w:tabs>
          <w:tab w:val="left" w:pos="2934"/>
        </w:tabs>
        <w:jc w:val="center"/>
      </w:pPr>
    </w:p>
    <w:p w:rsidR="0066055E" w:rsidRPr="0066055E" w:rsidRDefault="0066055E" w:rsidP="0066055E">
      <w:pPr>
        <w:tabs>
          <w:tab w:val="left" w:pos="2934"/>
        </w:tabs>
        <w:jc w:val="center"/>
        <w:rPr>
          <w:color w:val="CC0099"/>
        </w:rPr>
      </w:pPr>
    </w:p>
    <w:p w:rsidR="0066055E" w:rsidRPr="00055CDD" w:rsidRDefault="0066055E" w:rsidP="0066055E">
      <w:pPr>
        <w:tabs>
          <w:tab w:val="left" w:pos="2934"/>
        </w:tabs>
        <w:jc w:val="center"/>
        <w:rPr>
          <w:rFonts w:ascii="Cambria Math" w:hAnsi="Cambria Math"/>
          <w:b/>
          <w:i/>
          <w:color w:val="CC0099"/>
          <w:sz w:val="36"/>
          <w:szCs w:val="36"/>
        </w:rPr>
      </w:pPr>
      <w:r w:rsidRPr="00055CDD">
        <w:rPr>
          <w:rFonts w:ascii="Cambria Math" w:hAnsi="Cambria Math"/>
          <w:b/>
          <w:i/>
          <w:color w:val="CC0099"/>
          <w:sz w:val="36"/>
          <w:szCs w:val="36"/>
        </w:rPr>
        <w:t>С. Антипаюта</w:t>
      </w:r>
    </w:p>
    <w:p w:rsidR="00336938" w:rsidRPr="00055CDD" w:rsidRDefault="00336938" w:rsidP="00336938">
      <w:pPr>
        <w:tabs>
          <w:tab w:val="left" w:pos="2934"/>
        </w:tabs>
        <w:jc w:val="right"/>
        <w:rPr>
          <w:b/>
          <w:color w:val="CC0099"/>
        </w:rPr>
      </w:pPr>
    </w:p>
    <w:p w:rsidR="00336938" w:rsidRPr="00055CDD" w:rsidRDefault="00336938" w:rsidP="00336938">
      <w:pPr>
        <w:jc w:val="center"/>
        <w:rPr>
          <w:rFonts w:ascii="Century" w:hAnsi="Century" w:cs="Arabic Typesetting"/>
          <w:b/>
          <w:i/>
          <w:color w:val="CC0099"/>
          <w:sz w:val="40"/>
          <w:szCs w:val="40"/>
        </w:rPr>
      </w:pPr>
      <w:r w:rsidRPr="00055CDD">
        <w:rPr>
          <w:rFonts w:ascii="Century" w:hAnsi="Century" w:cs="Arabic Typesetting"/>
          <w:b/>
          <w:i/>
          <w:color w:val="CC0099"/>
          <w:sz w:val="40"/>
          <w:szCs w:val="40"/>
        </w:rPr>
        <w:t>201</w:t>
      </w:r>
      <w:r w:rsidR="00FC1C3C">
        <w:rPr>
          <w:rFonts w:ascii="Century" w:hAnsi="Century" w:cs="Arabic Typesetting"/>
          <w:b/>
          <w:i/>
          <w:color w:val="CC0099"/>
          <w:sz w:val="40"/>
          <w:szCs w:val="40"/>
        </w:rPr>
        <w:t>7</w:t>
      </w:r>
      <w:r w:rsidRPr="00055CDD">
        <w:rPr>
          <w:rFonts w:ascii="Century" w:hAnsi="Century" w:cs="Arabic Typesetting"/>
          <w:b/>
          <w:i/>
          <w:color w:val="CC0099"/>
          <w:sz w:val="40"/>
          <w:szCs w:val="40"/>
        </w:rPr>
        <w:t xml:space="preserve"> год</w:t>
      </w:r>
    </w:p>
    <w:p w:rsidR="00DB4E7B" w:rsidRPr="00436192" w:rsidRDefault="00DB4E7B" w:rsidP="00DB4E7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Century" w:hAnsi="Century"/>
          <w:b/>
          <w:i/>
          <w:color w:val="CC0099"/>
          <w:sz w:val="36"/>
          <w:szCs w:val="36"/>
        </w:rPr>
      </w:pPr>
      <w:r w:rsidRPr="00436192">
        <w:rPr>
          <w:rFonts w:ascii="Century" w:hAnsi="Century"/>
          <w:b/>
          <w:i/>
          <w:color w:val="CC0099"/>
          <w:sz w:val="36"/>
          <w:szCs w:val="36"/>
        </w:rPr>
        <w:lastRenderedPageBreak/>
        <w:t>Общие характеристики заведения</w:t>
      </w:r>
    </w:p>
    <w:p w:rsidR="007C0DF5" w:rsidRDefault="007C0DF5" w:rsidP="00336938">
      <w:pPr>
        <w:tabs>
          <w:tab w:val="num" w:pos="0"/>
        </w:tabs>
        <w:spacing w:after="0" w:line="240" w:lineRule="auto"/>
        <w:jc w:val="center"/>
        <w:rPr>
          <w:rFonts w:ascii="Century" w:hAnsi="Century"/>
          <w:i/>
          <w:color w:val="000080"/>
          <w:sz w:val="28"/>
          <w:szCs w:val="28"/>
        </w:rPr>
      </w:pPr>
    </w:p>
    <w:p w:rsidR="00336938" w:rsidRPr="00F540B7" w:rsidRDefault="00336938" w:rsidP="00336938">
      <w:pPr>
        <w:tabs>
          <w:tab w:val="num" w:pos="0"/>
        </w:tabs>
        <w:spacing w:after="0" w:line="240" w:lineRule="auto"/>
        <w:jc w:val="center"/>
        <w:rPr>
          <w:rFonts w:ascii="Century" w:hAnsi="Century"/>
          <w:i/>
          <w:color w:val="000099"/>
          <w:sz w:val="24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Муниципальное казённое дошкольное образовательное учреждение детский сад «Звёздочка».</w:t>
      </w:r>
    </w:p>
    <w:p w:rsidR="00336938" w:rsidRPr="00F540B7" w:rsidRDefault="00336938" w:rsidP="00336938">
      <w:pPr>
        <w:tabs>
          <w:tab w:val="num" w:pos="0"/>
        </w:tabs>
        <w:spacing w:after="0" w:line="20" w:lineRule="atLeast"/>
        <w:jc w:val="center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Организационно-правовая форма: казённое учреждение.</w:t>
      </w:r>
    </w:p>
    <w:p w:rsidR="00336938" w:rsidRPr="00F540B7" w:rsidRDefault="00336938" w:rsidP="00336938">
      <w:pPr>
        <w:tabs>
          <w:tab w:val="num" w:pos="0"/>
        </w:tabs>
        <w:spacing w:after="0" w:line="20" w:lineRule="atLeast"/>
        <w:jc w:val="center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Тип: дошкольное образовательное учреждение.</w:t>
      </w:r>
    </w:p>
    <w:p w:rsidR="00336938" w:rsidRPr="00F540B7" w:rsidRDefault="00336938" w:rsidP="00336938">
      <w:pPr>
        <w:tabs>
          <w:tab w:val="num" w:pos="0"/>
        </w:tabs>
        <w:spacing w:after="0" w:line="20" w:lineRule="atLeast"/>
        <w:jc w:val="center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Вид: детский сад</w:t>
      </w:r>
    </w:p>
    <w:p w:rsidR="00336938" w:rsidRPr="00F540B7" w:rsidRDefault="00336938" w:rsidP="00336938">
      <w:pPr>
        <w:tabs>
          <w:tab w:val="num" w:pos="0"/>
        </w:tabs>
        <w:spacing w:after="0" w:line="20" w:lineRule="atLeast"/>
        <w:jc w:val="center"/>
        <w:rPr>
          <w:rFonts w:ascii="Century" w:hAnsi="Century"/>
          <w:i/>
          <w:color w:val="000099"/>
          <w:sz w:val="28"/>
          <w:szCs w:val="28"/>
        </w:rPr>
      </w:pPr>
    </w:p>
    <w:p w:rsidR="00F972E5" w:rsidRPr="00F540B7" w:rsidRDefault="00F972E5" w:rsidP="008327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МКДОУ детский сад «Звёздочка» является малокомплектным детским садом, размещенным в 2-х зданиях, расположенных в разных концах поселка на расстоянии около 3-х км. В детском саду функционируют 5 групп. </w:t>
      </w:r>
    </w:p>
    <w:p w:rsidR="00336938" w:rsidRPr="00F540B7" w:rsidRDefault="00336938" w:rsidP="00F972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/>
          <w:i/>
          <w:color w:val="000099"/>
          <w:sz w:val="28"/>
          <w:szCs w:val="28"/>
        </w:rPr>
      </w:pP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В своей деятельности детский сад руководствуется законодательством Российской Федерации, в том числе Законом Российской Федерации «Об образовании», законом Ямало-Ненецкого автономного округа «Об образовании в Ям</w:t>
      </w:r>
      <w:r w:rsidR="0037054A" w:rsidRPr="00F540B7">
        <w:rPr>
          <w:rFonts w:ascii="Century" w:hAnsi="Century"/>
          <w:i/>
          <w:color w:val="000099"/>
          <w:sz w:val="28"/>
          <w:szCs w:val="28"/>
        </w:rPr>
        <w:t>ало-Ненецком автономном округе»,</w:t>
      </w:r>
      <w:r w:rsidRPr="00F540B7">
        <w:rPr>
          <w:rFonts w:ascii="Century" w:hAnsi="Century"/>
          <w:i/>
          <w:color w:val="000099"/>
          <w:sz w:val="28"/>
          <w:szCs w:val="28"/>
        </w:rPr>
        <w:t xml:space="preserve"> законами Ямало-Ненецкого автономного округа и иными нормативными правовыми актами органов государственной власти Яма</w:t>
      </w:r>
      <w:r w:rsidR="00906B93" w:rsidRPr="00F540B7">
        <w:rPr>
          <w:rFonts w:ascii="Century" w:hAnsi="Century"/>
          <w:i/>
          <w:color w:val="000099"/>
          <w:sz w:val="28"/>
          <w:szCs w:val="28"/>
        </w:rPr>
        <w:t>ло-Ненецкого автономного округа,</w:t>
      </w:r>
      <w:r w:rsidRPr="00F540B7">
        <w:rPr>
          <w:rFonts w:ascii="Century" w:hAnsi="Century"/>
          <w:i/>
          <w:color w:val="000099"/>
          <w:sz w:val="28"/>
          <w:szCs w:val="28"/>
        </w:rPr>
        <w:t xml:space="preserve"> </w:t>
      </w:r>
      <w:r w:rsidR="00906B93" w:rsidRPr="00F540B7">
        <w:rPr>
          <w:rFonts w:ascii="Century" w:hAnsi="Century"/>
          <w:i/>
          <w:color w:val="000099"/>
          <w:sz w:val="28"/>
          <w:szCs w:val="28"/>
        </w:rPr>
        <w:t>м</w:t>
      </w:r>
      <w:r w:rsidRPr="00F540B7">
        <w:rPr>
          <w:rFonts w:ascii="Century" w:hAnsi="Century"/>
          <w:i/>
          <w:color w:val="000099"/>
          <w:sz w:val="28"/>
          <w:szCs w:val="28"/>
        </w:rPr>
        <w:t>униципальными правовыми актами органов местного самоуправления муниципального образования Тазовский район, решениями органов управления образованием всех уровней, договором, заключаемым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 между Учреждением и родителями (законными представителями), Уставом и локальными актами Учреждения.</w:t>
      </w:r>
    </w:p>
    <w:p w:rsidR="00336938" w:rsidRPr="00F540B7" w:rsidRDefault="00336938" w:rsidP="00336938">
      <w:pPr>
        <w:tabs>
          <w:tab w:val="num" w:pos="0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В соответствии с Уставом, в Учреждении принимаются, издаются и изданы следующие локальные акты:</w:t>
      </w:r>
    </w:p>
    <w:p w:rsidR="00336938" w:rsidRPr="00F540B7" w:rsidRDefault="00336938" w:rsidP="00336938">
      <w:pPr>
        <w:numPr>
          <w:ilvl w:val="1"/>
          <w:numId w:val="2"/>
        </w:numPr>
        <w:tabs>
          <w:tab w:val="num" w:pos="0"/>
          <w:tab w:val="left" w:pos="48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Приказы заведующего МКДОУ детский сад «Звёздочка»;</w:t>
      </w:r>
    </w:p>
    <w:p w:rsidR="00336938" w:rsidRPr="00F540B7" w:rsidRDefault="00336938" w:rsidP="00336938">
      <w:pPr>
        <w:numPr>
          <w:ilvl w:val="1"/>
          <w:numId w:val="2"/>
        </w:numPr>
        <w:tabs>
          <w:tab w:val="num" w:pos="0"/>
          <w:tab w:val="left" w:pos="48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Штатное расписание МКДОУ детский сад «Звёздочка»;</w:t>
      </w:r>
    </w:p>
    <w:p w:rsidR="00336938" w:rsidRPr="00F540B7" w:rsidRDefault="0033693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Бюджетная смета МКДОУ детский сад «Звёздочка»;</w:t>
      </w:r>
    </w:p>
    <w:p w:rsidR="00136DB8" w:rsidRPr="00F540B7" w:rsidRDefault="00136DB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Положение об оплате труда;</w:t>
      </w:r>
    </w:p>
    <w:p w:rsidR="00136DB8" w:rsidRPr="00F540B7" w:rsidRDefault="00136DB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Положение о фонде надбавок и доплат;</w:t>
      </w:r>
    </w:p>
    <w:p w:rsidR="00136DB8" w:rsidRPr="00F540B7" w:rsidRDefault="00136DB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Положение о комиссии по распределению фонда надбавок и доплат;</w:t>
      </w:r>
    </w:p>
    <w:p w:rsidR="00336938" w:rsidRPr="00F540B7" w:rsidRDefault="00136DB8" w:rsidP="00336938">
      <w:pPr>
        <w:numPr>
          <w:ilvl w:val="0"/>
          <w:numId w:val="2"/>
        </w:numPr>
        <w:tabs>
          <w:tab w:val="clear" w:pos="2410"/>
          <w:tab w:val="num" w:pos="0"/>
          <w:tab w:val="num" w:pos="851"/>
        </w:tabs>
        <w:ind w:left="0" w:firstLine="567"/>
        <w:contextualSpacing/>
        <w:rPr>
          <w:rFonts w:ascii="Century" w:hAnsi="Century"/>
          <w:bCs/>
          <w:i/>
          <w:color w:val="000099"/>
          <w:spacing w:val="-11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Положение о Родительском собрании;</w:t>
      </w:r>
      <w:r w:rsidR="00336938" w:rsidRPr="00F540B7">
        <w:rPr>
          <w:rStyle w:val="word1"/>
          <w:rFonts w:ascii="Century" w:hAnsi="Century"/>
          <w:i/>
          <w:color w:val="000099"/>
          <w:sz w:val="28"/>
          <w:szCs w:val="28"/>
        </w:rPr>
        <w:t xml:space="preserve"> </w:t>
      </w:r>
    </w:p>
    <w:p w:rsidR="00336938" w:rsidRPr="00F540B7" w:rsidRDefault="0033693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 xml:space="preserve"> Положение о Родительском комитете;</w:t>
      </w:r>
    </w:p>
    <w:p w:rsidR="00336938" w:rsidRPr="00F540B7" w:rsidRDefault="0033693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 xml:space="preserve"> Положение об Общем собрании;</w:t>
      </w:r>
    </w:p>
    <w:p w:rsidR="00336938" w:rsidRPr="00F540B7" w:rsidRDefault="0033693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 xml:space="preserve"> Положение о Совете педагогов;</w:t>
      </w:r>
    </w:p>
    <w:p w:rsidR="00136DB8" w:rsidRPr="00F540B7" w:rsidRDefault="00136DB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Положение об Управляющем совете;</w:t>
      </w:r>
    </w:p>
    <w:p w:rsidR="00336938" w:rsidRPr="00F540B7" w:rsidRDefault="00336938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 xml:space="preserve"> Положение о порядке приёма детей; </w:t>
      </w:r>
    </w:p>
    <w:p w:rsidR="00ED5BC1" w:rsidRPr="00F540B7" w:rsidRDefault="00336938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 xml:space="preserve"> </w:t>
      </w:r>
      <w:r w:rsidR="00ED5BC1" w:rsidRPr="00F540B7">
        <w:rPr>
          <w:rFonts w:ascii="Century" w:hAnsi="Century"/>
          <w:i/>
          <w:color w:val="000099"/>
          <w:sz w:val="28"/>
          <w:szCs w:val="24"/>
        </w:rPr>
        <w:t>Положение о противодействии коррупции;</w:t>
      </w:r>
    </w:p>
    <w:p w:rsidR="00136DB8" w:rsidRPr="00F540B7" w:rsidRDefault="00136DB8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Положение о контрольно-пропускном режиме;</w:t>
      </w:r>
    </w:p>
    <w:p w:rsidR="00136DB8" w:rsidRPr="00F540B7" w:rsidRDefault="00136DB8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Положение о работе с персональными данными;</w:t>
      </w:r>
    </w:p>
    <w:p w:rsidR="00136DB8" w:rsidRPr="00F540B7" w:rsidRDefault="00136DB8" w:rsidP="00136DB8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lastRenderedPageBreak/>
        <w:t>Положение об аттестации педагогических работников, с целью подтверждения соответствия занимаемой должности;</w:t>
      </w:r>
    </w:p>
    <w:p w:rsidR="00136DB8" w:rsidRPr="00F540B7" w:rsidRDefault="00136DB8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Положение о рабочей программе педагога;</w:t>
      </w:r>
    </w:p>
    <w:p w:rsidR="00136DB8" w:rsidRPr="00F540B7" w:rsidRDefault="00136DB8" w:rsidP="00136DB8">
      <w:pPr>
        <w:numPr>
          <w:ilvl w:val="1"/>
          <w:numId w:val="2"/>
        </w:numPr>
        <w:tabs>
          <w:tab w:val="num" w:pos="0"/>
          <w:tab w:val="left" w:pos="480"/>
          <w:tab w:val="left" w:pos="851"/>
          <w:tab w:val="left" w:pos="1134"/>
        </w:tabs>
        <w:spacing w:after="0" w:line="20" w:lineRule="atLeast"/>
        <w:ind w:left="0" w:firstLine="567"/>
        <w:jc w:val="both"/>
        <w:rPr>
          <w:rFonts w:ascii="Century" w:hAnsi="Century"/>
          <w:b/>
          <w:i/>
          <w:color w:val="000099"/>
          <w:sz w:val="28"/>
          <w:szCs w:val="28"/>
        </w:rPr>
      </w:pPr>
      <w:r w:rsidRPr="00F540B7">
        <w:rPr>
          <w:rStyle w:val="word1"/>
          <w:rFonts w:ascii="Century" w:hAnsi="Century"/>
          <w:b w:val="0"/>
          <w:i/>
          <w:color w:val="000099"/>
          <w:sz w:val="28"/>
          <w:szCs w:val="28"/>
        </w:rPr>
        <w:t>Положение о публичном докладе</w:t>
      </w:r>
      <w:r w:rsidRPr="00F540B7">
        <w:rPr>
          <w:rFonts w:ascii="Century" w:hAnsi="Century"/>
          <w:i/>
          <w:color w:val="000099"/>
          <w:sz w:val="28"/>
          <w:szCs w:val="24"/>
        </w:rPr>
        <w:t>;</w:t>
      </w:r>
    </w:p>
    <w:p w:rsidR="00436192" w:rsidRPr="00F540B7" w:rsidRDefault="00136DB8" w:rsidP="00436192">
      <w:pPr>
        <w:numPr>
          <w:ilvl w:val="0"/>
          <w:numId w:val="2"/>
        </w:numPr>
        <w:tabs>
          <w:tab w:val="clear" w:pos="2410"/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bCs/>
          <w:i/>
          <w:color w:val="000099"/>
          <w:spacing w:val="-11"/>
          <w:sz w:val="28"/>
          <w:szCs w:val="28"/>
        </w:rPr>
        <w:t>Положение о системе оценки качества образования</w:t>
      </w:r>
      <w:r w:rsidRPr="00F540B7">
        <w:rPr>
          <w:rFonts w:ascii="Century" w:hAnsi="Century"/>
          <w:i/>
          <w:color w:val="000099"/>
          <w:sz w:val="28"/>
          <w:szCs w:val="24"/>
        </w:rPr>
        <w:t>;</w:t>
      </w:r>
    </w:p>
    <w:p w:rsidR="0044514F" w:rsidRPr="00F540B7" w:rsidRDefault="0044514F" w:rsidP="0044514F">
      <w:pPr>
        <w:numPr>
          <w:ilvl w:val="0"/>
          <w:numId w:val="2"/>
        </w:numPr>
        <w:tabs>
          <w:tab w:val="clear" w:pos="2410"/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eastAsia="Times New Roman" w:hAnsi="Century"/>
          <w:i/>
          <w:color w:val="000099"/>
          <w:sz w:val="28"/>
          <w:szCs w:val="28"/>
        </w:rPr>
        <w:t>Положение о кочевой группе кратковременного пребывания;</w:t>
      </w:r>
    </w:p>
    <w:p w:rsidR="00ED5BC1" w:rsidRPr="00F540B7" w:rsidRDefault="00ED5BC1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Порядок уведомления о фактах обращения в целях склонения работников Муниципального казённого дошкольного образовательного учреждения детский сад «Звёздочка» к совершению коррупционных правонарушений;</w:t>
      </w:r>
    </w:p>
    <w:p w:rsidR="00336938" w:rsidRPr="00F540B7" w:rsidRDefault="00336938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 xml:space="preserve"> Должностные инструкции работников;</w:t>
      </w:r>
    </w:p>
    <w:p w:rsidR="00336938" w:rsidRPr="00F540B7" w:rsidRDefault="00336938" w:rsidP="00ED5BC1">
      <w:pPr>
        <w:numPr>
          <w:ilvl w:val="1"/>
          <w:numId w:val="2"/>
        </w:numPr>
        <w:tabs>
          <w:tab w:val="num" w:pos="0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Номенклатура дел МКДОУ.</w:t>
      </w:r>
    </w:p>
    <w:p w:rsidR="00336938" w:rsidRPr="00F540B7" w:rsidRDefault="00ED5BC1" w:rsidP="00336938">
      <w:pPr>
        <w:tabs>
          <w:tab w:val="num" w:pos="0"/>
          <w:tab w:val="left" w:pos="993"/>
          <w:tab w:val="left" w:pos="2127"/>
        </w:tabs>
        <w:spacing w:after="0" w:line="20" w:lineRule="atLeast"/>
        <w:ind w:firstLine="567"/>
        <w:jc w:val="both"/>
        <w:rPr>
          <w:rFonts w:ascii="Century" w:hAnsi="Century"/>
          <w:bCs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С 2013 года  действует</w:t>
      </w:r>
      <w:r w:rsidR="00336938" w:rsidRPr="00F540B7">
        <w:rPr>
          <w:rFonts w:ascii="Century" w:hAnsi="Century"/>
          <w:i/>
          <w:color w:val="000099"/>
          <w:sz w:val="28"/>
          <w:szCs w:val="28"/>
        </w:rPr>
        <w:t xml:space="preserve"> Коллективный договор, в содержание которого входят новые локальные акты:</w:t>
      </w:r>
    </w:p>
    <w:p w:rsidR="00336938" w:rsidRPr="00F540B7" w:rsidRDefault="00336938" w:rsidP="00336938">
      <w:pPr>
        <w:numPr>
          <w:ilvl w:val="1"/>
          <w:numId w:val="2"/>
        </w:numPr>
        <w:tabs>
          <w:tab w:val="num" w:pos="0"/>
          <w:tab w:val="left" w:pos="1134"/>
          <w:tab w:val="left" w:pos="2127"/>
        </w:tabs>
        <w:ind w:left="0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Положение об оплате труда работников </w:t>
      </w:r>
      <w:r w:rsidRPr="00F540B7">
        <w:rPr>
          <w:rFonts w:ascii="Century" w:hAnsi="Century"/>
          <w:i/>
          <w:color w:val="000099"/>
          <w:sz w:val="28"/>
          <w:szCs w:val="24"/>
        </w:rPr>
        <w:t>МКДОУ детский сад «Звёздочка»;</w:t>
      </w:r>
    </w:p>
    <w:p w:rsidR="00336938" w:rsidRPr="00F540B7" w:rsidRDefault="00336938" w:rsidP="00336938">
      <w:pPr>
        <w:numPr>
          <w:ilvl w:val="1"/>
          <w:numId w:val="2"/>
        </w:numPr>
        <w:tabs>
          <w:tab w:val="num" w:pos="0"/>
          <w:tab w:val="left" w:pos="1134"/>
          <w:tab w:val="left" w:pos="2127"/>
        </w:tabs>
        <w:ind w:left="0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Положение о фонде надбавок и доплат работников</w:t>
      </w:r>
      <w:r w:rsidRPr="00F540B7">
        <w:rPr>
          <w:rFonts w:ascii="Century" w:hAnsi="Century"/>
          <w:i/>
          <w:color w:val="000099"/>
          <w:sz w:val="28"/>
          <w:szCs w:val="24"/>
        </w:rPr>
        <w:t>;</w:t>
      </w:r>
    </w:p>
    <w:p w:rsidR="00336938" w:rsidRPr="00F540B7" w:rsidRDefault="00336938" w:rsidP="00336938">
      <w:pPr>
        <w:numPr>
          <w:ilvl w:val="1"/>
          <w:numId w:val="2"/>
        </w:numPr>
        <w:tabs>
          <w:tab w:val="num" w:pos="0"/>
          <w:tab w:val="left" w:pos="993"/>
          <w:tab w:val="left" w:pos="2127"/>
        </w:tabs>
        <w:spacing w:after="0" w:line="20" w:lineRule="atLeast"/>
        <w:ind w:left="0" w:firstLine="567"/>
        <w:jc w:val="both"/>
        <w:rPr>
          <w:rFonts w:ascii="Century" w:hAnsi="Century"/>
          <w:bCs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Положение  о комиссии по распределению фонда надбавок и доплат работников</w:t>
      </w:r>
      <w:r w:rsidRPr="00F540B7">
        <w:rPr>
          <w:rFonts w:ascii="Century" w:hAnsi="Century"/>
          <w:i/>
          <w:color w:val="000099"/>
          <w:sz w:val="28"/>
          <w:szCs w:val="24"/>
        </w:rPr>
        <w:t>;</w:t>
      </w:r>
    </w:p>
    <w:p w:rsidR="00336938" w:rsidRPr="00F540B7" w:rsidRDefault="00336938" w:rsidP="00336938">
      <w:pPr>
        <w:numPr>
          <w:ilvl w:val="1"/>
          <w:numId w:val="2"/>
        </w:numPr>
        <w:tabs>
          <w:tab w:val="num" w:pos="0"/>
          <w:tab w:val="left" w:pos="993"/>
          <w:tab w:val="left" w:pos="2127"/>
        </w:tabs>
        <w:spacing w:after="0" w:line="20" w:lineRule="atLeast"/>
        <w:ind w:left="0" w:firstLine="567"/>
        <w:jc w:val="both"/>
        <w:rPr>
          <w:rFonts w:ascii="Century" w:hAnsi="Century"/>
          <w:bCs/>
          <w:i/>
          <w:color w:val="000099"/>
          <w:sz w:val="28"/>
          <w:szCs w:val="28"/>
        </w:rPr>
      </w:pPr>
      <w:r w:rsidRPr="00F540B7">
        <w:rPr>
          <w:rFonts w:ascii="Century" w:hAnsi="Century"/>
          <w:bCs/>
          <w:i/>
          <w:color w:val="000099"/>
          <w:sz w:val="28"/>
          <w:szCs w:val="28"/>
        </w:rPr>
        <w:t>Положение о служебных командировках работников</w:t>
      </w:r>
      <w:r w:rsidRPr="00F540B7">
        <w:rPr>
          <w:rFonts w:ascii="Century" w:hAnsi="Century"/>
          <w:i/>
          <w:color w:val="000099"/>
          <w:sz w:val="28"/>
          <w:szCs w:val="24"/>
        </w:rPr>
        <w:t>;</w:t>
      </w:r>
    </w:p>
    <w:p w:rsidR="00336938" w:rsidRPr="00F540B7" w:rsidRDefault="00336938" w:rsidP="00336938">
      <w:pPr>
        <w:numPr>
          <w:ilvl w:val="1"/>
          <w:numId w:val="2"/>
        </w:numPr>
        <w:tabs>
          <w:tab w:val="num" w:pos="0"/>
          <w:tab w:val="left" w:pos="993"/>
          <w:tab w:val="left" w:pos="2127"/>
        </w:tabs>
        <w:spacing w:after="0" w:line="20" w:lineRule="atLeast"/>
        <w:ind w:left="0" w:firstLine="567"/>
        <w:jc w:val="both"/>
        <w:rPr>
          <w:rFonts w:ascii="Century" w:hAnsi="Century"/>
          <w:bCs/>
          <w:i/>
          <w:color w:val="000099"/>
          <w:sz w:val="28"/>
          <w:szCs w:val="28"/>
        </w:rPr>
      </w:pPr>
      <w:r w:rsidRPr="00F540B7">
        <w:rPr>
          <w:rFonts w:ascii="Century" w:hAnsi="Century"/>
          <w:bCs/>
          <w:i/>
          <w:color w:val="000099"/>
          <w:sz w:val="28"/>
          <w:szCs w:val="28"/>
        </w:rPr>
        <w:t>Правила внутреннего трудового распорядка</w:t>
      </w:r>
      <w:r w:rsidRPr="00F540B7">
        <w:rPr>
          <w:rFonts w:ascii="Century" w:hAnsi="Century"/>
          <w:i/>
          <w:color w:val="000099"/>
          <w:sz w:val="28"/>
          <w:szCs w:val="24"/>
        </w:rPr>
        <w:t>.</w:t>
      </w:r>
    </w:p>
    <w:p w:rsidR="0051582C" w:rsidRPr="00F540B7" w:rsidRDefault="0051582C" w:rsidP="0051582C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Учреждение работает 5 дней в неделю с 7.30 до 19.30 часов (предпраздничные дни с 7.30 до 18.30 часов), кроме субботы, воскресенья и праздничных дней.</w:t>
      </w:r>
    </w:p>
    <w:p w:rsidR="0051582C" w:rsidRPr="00F540B7" w:rsidRDefault="0051582C" w:rsidP="0051582C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Пребывание детей в  Учреждении 12 часов в день.</w:t>
      </w:r>
    </w:p>
    <w:p w:rsidR="0051582C" w:rsidRPr="00F540B7" w:rsidRDefault="00FC1C3C" w:rsidP="00FC1C3C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color w:val="000099"/>
          <w:sz w:val="28"/>
          <w:szCs w:val="24"/>
        </w:rPr>
      </w:pPr>
      <w:r w:rsidRPr="00F540B7">
        <w:rPr>
          <w:rFonts w:ascii="Century" w:hAnsi="Century"/>
          <w:i/>
          <w:color w:val="000099"/>
          <w:sz w:val="28"/>
          <w:szCs w:val="24"/>
        </w:rPr>
        <w:t>В нашем учреждении 2 младшие разновозрастные группы в 2016-2017 учебном году посещали 42 ребёнок в возрасте от 3-х до 5-и лет. 2 старшие разновозрастные группы были укомплектованы детьми от 4-х до 6-и лет в количестве 46 детей. В подготовительной группе воспитывались 20 детей 6-7 лет. Основную часть  воспитанников составляют дети коренной национальности  - 96 человек.</w:t>
      </w:r>
    </w:p>
    <w:p w:rsidR="00336938" w:rsidRDefault="00336938" w:rsidP="00336938">
      <w:pPr>
        <w:tabs>
          <w:tab w:val="left" w:pos="480"/>
        </w:tabs>
        <w:spacing w:after="0" w:line="240" w:lineRule="auto"/>
        <w:ind w:right="284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336938" w:rsidRPr="00436192" w:rsidRDefault="00336938" w:rsidP="00336938">
      <w:pPr>
        <w:spacing w:after="0" w:line="20" w:lineRule="atLeast"/>
        <w:ind w:right="284"/>
        <w:jc w:val="center"/>
        <w:rPr>
          <w:rFonts w:ascii="Century" w:hAnsi="Century"/>
          <w:b/>
          <w:i/>
          <w:color w:val="CC0099"/>
          <w:sz w:val="28"/>
          <w:szCs w:val="24"/>
        </w:rPr>
      </w:pPr>
      <w:r w:rsidRPr="00436192">
        <w:rPr>
          <w:rFonts w:ascii="Century" w:hAnsi="Century"/>
          <w:b/>
          <w:i/>
          <w:color w:val="CC0099"/>
          <w:sz w:val="28"/>
          <w:szCs w:val="24"/>
        </w:rPr>
        <w:t>2. Особенности образовательного процесса</w:t>
      </w:r>
    </w:p>
    <w:p w:rsidR="000662E5" w:rsidRPr="00F540B7" w:rsidRDefault="00336938" w:rsidP="00336938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4"/>
          <w:u w:val="single"/>
        </w:rPr>
        <w:t>Воспитательно-образовательный процесс</w:t>
      </w:r>
      <w:r w:rsidRPr="00F540B7">
        <w:rPr>
          <w:rFonts w:ascii="Century" w:hAnsi="Century"/>
          <w:i/>
          <w:color w:val="000099"/>
          <w:sz w:val="28"/>
          <w:szCs w:val="24"/>
        </w:rPr>
        <w:t xml:space="preserve"> в ДОУ строится на </w:t>
      </w:r>
      <w:r w:rsidR="00580E3B" w:rsidRPr="00F540B7">
        <w:rPr>
          <w:rFonts w:ascii="Century" w:hAnsi="Century"/>
          <w:i/>
          <w:color w:val="000099"/>
          <w:sz w:val="28"/>
          <w:szCs w:val="24"/>
        </w:rPr>
        <w:t xml:space="preserve">основе </w:t>
      </w:r>
      <w:r w:rsidR="00580E3B" w:rsidRPr="00F540B7">
        <w:rPr>
          <w:rFonts w:ascii="Century" w:hAnsi="Century"/>
          <w:i/>
          <w:color w:val="000099"/>
          <w:sz w:val="28"/>
          <w:szCs w:val="28"/>
        </w:rPr>
        <w:t>Образовательной</w:t>
      </w:r>
      <w:r w:rsidR="000662E5" w:rsidRPr="00F540B7">
        <w:rPr>
          <w:rFonts w:ascii="Century" w:hAnsi="Century"/>
          <w:i/>
          <w:color w:val="000099"/>
          <w:sz w:val="28"/>
          <w:szCs w:val="28"/>
        </w:rPr>
        <w:t xml:space="preserve"> программ</w:t>
      </w:r>
      <w:r w:rsidR="00580E3B" w:rsidRPr="00F540B7">
        <w:rPr>
          <w:rFonts w:ascii="Century" w:hAnsi="Century"/>
          <w:i/>
          <w:color w:val="000099"/>
          <w:sz w:val="28"/>
          <w:szCs w:val="28"/>
        </w:rPr>
        <w:t>ы</w:t>
      </w:r>
      <w:r w:rsidR="000662E5" w:rsidRPr="00F540B7">
        <w:rPr>
          <w:rFonts w:ascii="Century" w:hAnsi="Century"/>
          <w:i/>
          <w:color w:val="000099"/>
          <w:sz w:val="28"/>
          <w:szCs w:val="28"/>
        </w:rPr>
        <w:t xml:space="preserve"> МКДОУ детский сад «Звёздочка»</w:t>
      </w:r>
      <w:r w:rsidR="00580E3B" w:rsidRPr="00F540B7">
        <w:rPr>
          <w:rFonts w:ascii="Century" w:hAnsi="Century"/>
          <w:i/>
          <w:color w:val="000099"/>
          <w:sz w:val="28"/>
          <w:szCs w:val="28"/>
        </w:rPr>
        <w:t>, утверждённой 29 августа 2014года.</w:t>
      </w:r>
    </w:p>
    <w:p w:rsidR="000662E5" w:rsidRPr="00F540B7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Образовательная программа муниципального казённого дошкольного образовательного учреждения детского сада «Звёздочка» - это нормативно-управленческий документ образовательного учреждения, характеризующий специфику </w:t>
      </w:r>
      <w:r w:rsidRPr="00F540B7">
        <w:rPr>
          <w:rFonts w:ascii="Century" w:hAnsi="Century"/>
          <w:i/>
          <w:color w:val="000099"/>
          <w:sz w:val="28"/>
          <w:szCs w:val="28"/>
        </w:rPr>
        <w:lastRenderedPageBreak/>
        <w:t xml:space="preserve">содержания образования и особенности организации учебно - воспитательного процесса. </w:t>
      </w:r>
    </w:p>
    <w:p w:rsidR="000662E5" w:rsidRPr="00F540B7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Образовательная программа  определяет организацию воспитательно-образовательного процесса (содержание, формы) в ДОУ.</w:t>
      </w:r>
    </w:p>
    <w:p w:rsidR="000662E5" w:rsidRPr="00F540B7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Образовательная программа  ДОУ обеспечивает разностороннее развитие детей в возрасте от 2-х до 7 лет с учетом их возрастных и индивидуальных особенностей по основным направлениям – физическому, социально – личностному,  познавательно – речевому,  художественно – эстетическому. </w:t>
      </w:r>
    </w:p>
    <w:p w:rsidR="000662E5" w:rsidRPr="00F540B7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Программа обеспечивает достижение воспитанниками готовности к школе.</w:t>
      </w:r>
    </w:p>
    <w:p w:rsidR="000662E5" w:rsidRPr="00F540B7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Образовательная программа разработана в соответствии </w:t>
      </w: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с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:  </w:t>
      </w:r>
    </w:p>
    <w:p w:rsidR="000662E5" w:rsidRPr="00F540B7" w:rsidRDefault="000662E5" w:rsidP="00FE3A53">
      <w:pPr>
        <w:pStyle w:val="a5"/>
        <w:numPr>
          <w:ilvl w:val="0"/>
          <w:numId w:val="3"/>
        </w:numPr>
        <w:tabs>
          <w:tab w:val="num" w:pos="709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Федеральным законом Российской Федерации от 29 декабря 2012 г. N 273-ФЗ "Об образовании в Российской Федерации";</w:t>
      </w:r>
    </w:p>
    <w:p w:rsidR="000662E5" w:rsidRPr="00F540B7" w:rsidRDefault="000662E5" w:rsidP="00FE3A53">
      <w:pPr>
        <w:pStyle w:val="a5"/>
        <w:numPr>
          <w:ilvl w:val="0"/>
          <w:numId w:val="3"/>
        </w:numPr>
        <w:tabs>
          <w:tab w:val="num" w:pos="709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Конвенцией о правах ребенка ООН;</w:t>
      </w:r>
    </w:p>
    <w:p w:rsidR="000662E5" w:rsidRPr="00F540B7" w:rsidRDefault="000662E5" w:rsidP="00FE3A53">
      <w:pPr>
        <w:pStyle w:val="a5"/>
        <w:numPr>
          <w:ilvl w:val="0"/>
          <w:numId w:val="3"/>
        </w:numPr>
        <w:tabs>
          <w:tab w:val="num" w:pos="709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Постановлением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организаций"", зарегистрирован</w:t>
      </w:r>
      <w:r w:rsidR="00E33B31" w:rsidRPr="00F540B7">
        <w:rPr>
          <w:rFonts w:ascii="Century" w:hAnsi="Century"/>
          <w:i/>
          <w:color w:val="000099"/>
          <w:sz w:val="28"/>
          <w:szCs w:val="28"/>
        </w:rPr>
        <w:t>н</w:t>
      </w:r>
      <w:r w:rsidRPr="00F540B7">
        <w:rPr>
          <w:rFonts w:ascii="Century" w:hAnsi="Century"/>
          <w:i/>
          <w:color w:val="000099"/>
          <w:sz w:val="28"/>
          <w:szCs w:val="28"/>
        </w:rPr>
        <w:t>ом в Минюсте РФ 29 мая 2013 г.</w:t>
      </w:r>
    </w:p>
    <w:p w:rsidR="000662E5" w:rsidRPr="00F540B7" w:rsidRDefault="000662E5" w:rsidP="00FE3A53">
      <w:pPr>
        <w:pStyle w:val="a5"/>
        <w:numPr>
          <w:ilvl w:val="0"/>
          <w:numId w:val="3"/>
        </w:numPr>
        <w:tabs>
          <w:tab w:val="num" w:pos="709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9D7235" w:rsidRPr="00F540B7" w:rsidRDefault="009D7235" w:rsidP="009D723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D7235" w:rsidRPr="00F540B7" w:rsidRDefault="009D7235" w:rsidP="009D723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9D7235" w:rsidRPr="00F540B7" w:rsidRDefault="009D7235" w:rsidP="00580E3B">
      <w:pPr>
        <w:pStyle w:val="a5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патриотизм;</w:t>
      </w:r>
    </w:p>
    <w:p w:rsidR="009D7235" w:rsidRPr="00F540B7" w:rsidRDefault="009D7235" w:rsidP="009D7235">
      <w:pPr>
        <w:pStyle w:val="a5"/>
        <w:numPr>
          <w:ilvl w:val="0"/>
          <w:numId w:val="5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активная жизненная позиция;</w:t>
      </w:r>
    </w:p>
    <w:p w:rsidR="009D7235" w:rsidRPr="00F540B7" w:rsidRDefault="009D7235" w:rsidP="009D7235">
      <w:pPr>
        <w:pStyle w:val="a5"/>
        <w:numPr>
          <w:ilvl w:val="0"/>
          <w:numId w:val="5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творческий подход в решении различных жизненных ситуаций;</w:t>
      </w:r>
    </w:p>
    <w:p w:rsidR="009D7235" w:rsidRPr="00F540B7" w:rsidRDefault="009D7235" w:rsidP="009D7235">
      <w:pPr>
        <w:pStyle w:val="a5"/>
        <w:numPr>
          <w:ilvl w:val="0"/>
          <w:numId w:val="5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уважение к традиционным ценностям.</w:t>
      </w:r>
    </w:p>
    <w:p w:rsidR="009D7235" w:rsidRPr="00F540B7" w:rsidRDefault="009D7235" w:rsidP="009D7235">
      <w:pPr>
        <w:pStyle w:val="a5"/>
        <w:numPr>
          <w:ilvl w:val="0"/>
          <w:numId w:val="5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lastRenderedPageBreak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662E5" w:rsidRPr="00F540B7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      Программа состоит из двух частей: </w:t>
      </w:r>
    </w:p>
    <w:p w:rsidR="000662E5" w:rsidRPr="00F540B7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1) </w:t>
      </w:r>
      <w:r w:rsidR="00FE3A53" w:rsidRPr="00F540B7">
        <w:rPr>
          <w:rFonts w:ascii="Century" w:hAnsi="Century"/>
          <w:i/>
          <w:color w:val="000099"/>
          <w:sz w:val="28"/>
          <w:szCs w:val="28"/>
        </w:rPr>
        <w:t xml:space="preserve">   </w:t>
      </w:r>
      <w:r w:rsidRPr="00F540B7">
        <w:rPr>
          <w:rFonts w:ascii="Century" w:hAnsi="Century"/>
          <w:i/>
          <w:color w:val="000099"/>
          <w:sz w:val="28"/>
          <w:szCs w:val="28"/>
        </w:rPr>
        <w:t xml:space="preserve">обязательной части;           </w:t>
      </w:r>
    </w:p>
    <w:p w:rsidR="000662E5" w:rsidRPr="00F540B7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2) части, формируемой участниками образовательного процесса.</w:t>
      </w:r>
    </w:p>
    <w:p w:rsidR="000662E5" w:rsidRPr="00F540B7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Обязательная часть программы составлена на основе Примерной основной образовательной программы дошкольного образования «От рождения до школы» </w:t>
      </w: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под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. </w:t>
      </w:r>
      <w:proofErr w:type="spellStart"/>
      <w:r w:rsidRPr="00F540B7">
        <w:rPr>
          <w:rFonts w:ascii="Century" w:hAnsi="Century"/>
          <w:i/>
          <w:color w:val="000099"/>
          <w:sz w:val="28"/>
          <w:szCs w:val="28"/>
        </w:rPr>
        <w:t>Н.Е.Вераксы</w:t>
      </w:r>
      <w:proofErr w:type="spellEnd"/>
      <w:r w:rsidRPr="00F540B7">
        <w:rPr>
          <w:rFonts w:ascii="Century" w:hAnsi="Century"/>
          <w:i/>
          <w:color w:val="000099"/>
          <w:sz w:val="28"/>
          <w:szCs w:val="28"/>
        </w:rPr>
        <w:t xml:space="preserve">,  </w:t>
      </w:r>
      <w:proofErr w:type="spellStart"/>
      <w:r w:rsidRPr="00F540B7">
        <w:rPr>
          <w:rFonts w:ascii="Century" w:hAnsi="Century"/>
          <w:i/>
          <w:color w:val="000099"/>
          <w:sz w:val="28"/>
          <w:szCs w:val="28"/>
        </w:rPr>
        <w:t>Т.С.Комаровой</w:t>
      </w:r>
      <w:proofErr w:type="spellEnd"/>
      <w:r w:rsidRPr="00F540B7">
        <w:rPr>
          <w:rFonts w:ascii="Century" w:hAnsi="Century"/>
          <w:i/>
          <w:color w:val="000099"/>
          <w:sz w:val="28"/>
          <w:szCs w:val="28"/>
        </w:rPr>
        <w:t xml:space="preserve">, </w:t>
      </w:r>
      <w:proofErr w:type="spellStart"/>
      <w:r w:rsidRPr="00F540B7">
        <w:rPr>
          <w:rFonts w:ascii="Century" w:hAnsi="Century"/>
          <w:i/>
          <w:color w:val="000099"/>
          <w:sz w:val="28"/>
          <w:szCs w:val="28"/>
        </w:rPr>
        <w:t>М.А.Васильевой</w:t>
      </w:r>
      <w:proofErr w:type="spellEnd"/>
      <w:r w:rsidR="00580E3B" w:rsidRPr="00F540B7">
        <w:rPr>
          <w:rFonts w:ascii="Century" w:hAnsi="Century"/>
          <w:i/>
          <w:color w:val="000099"/>
          <w:sz w:val="28"/>
          <w:szCs w:val="28"/>
        </w:rPr>
        <w:t>,</w:t>
      </w:r>
      <w:r w:rsidR="00580E3B" w:rsidRPr="00F540B7">
        <w:rPr>
          <w:color w:val="000099"/>
        </w:rPr>
        <w:t xml:space="preserve"> </w:t>
      </w:r>
      <w:r w:rsidR="00580E3B" w:rsidRPr="00F540B7">
        <w:rPr>
          <w:rFonts w:ascii="Century" w:hAnsi="Century"/>
          <w:i/>
          <w:color w:val="000099"/>
          <w:sz w:val="28"/>
          <w:szCs w:val="28"/>
        </w:rPr>
        <w:t>которая разработана на основе Федерального государственного образовательного стандарта дошкольного образования (Приказ № 1155 от 17 октября 2013 года)</w:t>
      </w:r>
    </w:p>
    <w:p w:rsidR="000662E5" w:rsidRPr="00F540B7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99"/>
          <w:sz w:val="28"/>
          <w:szCs w:val="28"/>
        </w:rPr>
      </w:pP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Часть, формируемая участниками образовательного процесса представлена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 программой дополнительного образования «Под северным сиянием». Цель программы: Формирование целостной картины мира посредством ознакомления с родным краем</w:t>
      </w:r>
      <w:r w:rsidR="00FE3A53" w:rsidRPr="00F540B7">
        <w:rPr>
          <w:rFonts w:ascii="Century" w:hAnsi="Century"/>
          <w:i/>
          <w:color w:val="000099"/>
          <w:sz w:val="28"/>
          <w:szCs w:val="28"/>
        </w:rPr>
        <w:t>.</w:t>
      </w:r>
    </w:p>
    <w:p w:rsidR="002F0DA3" w:rsidRPr="00F540B7" w:rsidRDefault="0051582C" w:rsidP="0051582C">
      <w:pPr>
        <w:tabs>
          <w:tab w:val="num" w:pos="709"/>
        </w:tabs>
        <w:spacing w:after="0" w:line="20" w:lineRule="atLeast"/>
        <w:ind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 </w:t>
      </w:r>
      <w:r w:rsidR="002F0DA3" w:rsidRPr="00F540B7">
        <w:rPr>
          <w:rFonts w:ascii="Century" w:hAnsi="Century"/>
          <w:i/>
          <w:color w:val="000099"/>
          <w:sz w:val="28"/>
          <w:szCs w:val="28"/>
        </w:rPr>
        <w:t>Воспитательно-образовательный процесс в Учреждении строится на основе Учебного плана. Нормативной базой для составления учебного плана являются:</w:t>
      </w:r>
    </w:p>
    <w:p w:rsidR="002F0DA3" w:rsidRPr="00F540B7" w:rsidRDefault="002F0DA3" w:rsidP="002F0DA3">
      <w:pPr>
        <w:pStyle w:val="a5"/>
        <w:numPr>
          <w:ilvl w:val="0"/>
          <w:numId w:val="7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2F0DA3" w:rsidRPr="00F540B7" w:rsidRDefault="002F0DA3" w:rsidP="002F0DA3">
      <w:pPr>
        <w:pStyle w:val="a5"/>
        <w:numPr>
          <w:ilvl w:val="0"/>
          <w:numId w:val="7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организаций"", </w:t>
      </w:r>
      <w:proofErr w:type="spellStart"/>
      <w:r w:rsidRPr="00F540B7">
        <w:rPr>
          <w:rFonts w:ascii="Century" w:hAnsi="Century"/>
          <w:i/>
          <w:color w:val="000099"/>
          <w:sz w:val="28"/>
          <w:szCs w:val="28"/>
        </w:rPr>
        <w:t>зарегистрированое</w:t>
      </w:r>
      <w:proofErr w:type="spellEnd"/>
      <w:r w:rsidRPr="00F540B7">
        <w:rPr>
          <w:rFonts w:ascii="Century" w:hAnsi="Century"/>
          <w:i/>
          <w:color w:val="000099"/>
          <w:sz w:val="28"/>
          <w:szCs w:val="28"/>
        </w:rPr>
        <w:t xml:space="preserve"> в Минюсте РФ 29 мая 2013 г.</w:t>
      </w:r>
    </w:p>
    <w:p w:rsidR="002F0DA3" w:rsidRPr="00F540B7" w:rsidRDefault="002F0DA3" w:rsidP="002F0DA3">
      <w:pPr>
        <w:pStyle w:val="a5"/>
        <w:numPr>
          <w:ilvl w:val="0"/>
          <w:numId w:val="7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Федеральный государственный образовательный стандарт дошкольного образования, утверждённый  Приказом Министерства образования и науки Российской Федерации от 17 октября 2013 года     № 1155</w:t>
      </w:r>
    </w:p>
    <w:p w:rsidR="002F0DA3" w:rsidRPr="00F540B7" w:rsidRDefault="002F0DA3" w:rsidP="002F0DA3">
      <w:pPr>
        <w:pStyle w:val="a5"/>
        <w:numPr>
          <w:ilvl w:val="0"/>
          <w:numId w:val="7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F540B7">
        <w:rPr>
          <w:rFonts w:ascii="Century" w:hAnsi="Century"/>
          <w:i/>
          <w:color w:val="000099"/>
          <w:sz w:val="28"/>
          <w:szCs w:val="28"/>
        </w:rPr>
        <w:t>Н.Е.Вераксы</w:t>
      </w:r>
      <w:proofErr w:type="spellEnd"/>
      <w:r w:rsidRPr="00F540B7">
        <w:rPr>
          <w:rFonts w:ascii="Century" w:hAnsi="Century"/>
          <w:i/>
          <w:color w:val="000099"/>
          <w:sz w:val="28"/>
          <w:szCs w:val="28"/>
        </w:rPr>
        <w:t xml:space="preserve">, </w:t>
      </w:r>
      <w:proofErr w:type="spellStart"/>
      <w:r w:rsidRPr="00F540B7">
        <w:rPr>
          <w:rFonts w:ascii="Century" w:hAnsi="Century"/>
          <w:i/>
          <w:color w:val="000099"/>
          <w:sz w:val="28"/>
          <w:szCs w:val="28"/>
        </w:rPr>
        <w:t>Т.С.Комаровой</w:t>
      </w:r>
      <w:proofErr w:type="spellEnd"/>
      <w:r w:rsidRPr="00F540B7">
        <w:rPr>
          <w:rFonts w:ascii="Century" w:hAnsi="Century"/>
          <w:i/>
          <w:color w:val="000099"/>
          <w:sz w:val="28"/>
          <w:szCs w:val="28"/>
        </w:rPr>
        <w:t xml:space="preserve">, </w:t>
      </w:r>
      <w:proofErr w:type="spellStart"/>
      <w:r w:rsidRPr="00F540B7">
        <w:rPr>
          <w:rFonts w:ascii="Century" w:hAnsi="Century"/>
          <w:i/>
          <w:color w:val="000099"/>
          <w:sz w:val="28"/>
          <w:szCs w:val="28"/>
        </w:rPr>
        <w:t>М.А.Васильевой</w:t>
      </w:r>
      <w:proofErr w:type="spellEnd"/>
      <w:r w:rsidRPr="00F540B7">
        <w:rPr>
          <w:rFonts w:ascii="Century" w:hAnsi="Century"/>
          <w:i/>
          <w:color w:val="000099"/>
          <w:sz w:val="28"/>
          <w:szCs w:val="28"/>
        </w:rPr>
        <w:t xml:space="preserve"> (2014 год).</w:t>
      </w:r>
    </w:p>
    <w:p w:rsidR="002F0DA3" w:rsidRPr="00F540B7" w:rsidRDefault="002F0DA3" w:rsidP="002F0DA3">
      <w:pPr>
        <w:pStyle w:val="a5"/>
        <w:tabs>
          <w:tab w:val="left" w:pos="1134"/>
        </w:tabs>
        <w:spacing w:after="0" w:line="20" w:lineRule="atLeast"/>
        <w:ind w:left="567"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51582C" w:rsidRPr="00F540B7" w:rsidRDefault="0051582C" w:rsidP="005158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F540B7">
        <w:rPr>
          <w:rFonts w:ascii="Century" w:hAnsi="Century"/>
          <w:i/>
          <w:iCs/>
          <w:color w:val="000099"/>
          <w:sz w:val="28"/>
          <w:szCs w:val="28"/>
        </w:rPr>
        <w:t>В детском саду «Звёздочка» пять  групп. В 201</w:t>
      </w:r>
      <w:r w:rsidR="00FC1C3C" w:rsidRPr="00F540B7">
        <w:rPr>
          <w:rFonts w:ascii="Century" w:hAnsi="Century"/>
          <w:i/>
          <w:iCs/>
          <w:color w:val="000099"/>
          <w:sz w:val="28"/>
          <w:szCs w:val="28"/>
        </w:rPr>
        <w:t>6</w:t>
      </w:r>
      <w:r w:rsidRPr="00F540B7">
        <w:rPr>
          <w:rFonts w:ascii="Century" w:hAnsi="Century"/>
          <w:i/>
          <w:iCs/>
          <w:color w:val="000099"/>
          <w:sz w:val="28"/>
          <w:szCs w:val="28"/>
        </w:rPr>
        <w:t xml:space="preserve"> – 201</w:t>
      </w:r>
      <w:r w:rsidR="00FC1C3C" w:rsidRPr="00F540B7">
        <w:rPr>
          <w:rFonts w:ascii="Century" w:hAnsi="Century"/>
          <w:i/>
          <w:iCs/>
          <w:color w:val="000099"/>
          <w:sz w:val="28"/>
          <w:szCs w:val="28"/>
        </w:rPr>
        <w:t>7</w:t>
      </w:r>
      <w:r w:rsidRPr="00F540B7">
        <w:rPr>
          <w:rFonts w:ascii="Century" w:hAnsi="Century"/>
          <w:i/>
          <w:iCs/>
          <w:color w:val="000099"/>
          <w:sz w:val="28"/>
          <w:szCs w:val="28"/>
        </w:rPr>
        <w:t xml:space="preserve"> учебном году группы укомплектованы следующим образом:</w:t>
      </w:r>
    </w:p>
    <w:p w:rsidR="0051582C" w:rsidRPr="00F540B7" w:rsidRDefault="0051582C" w:rsidP="005158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F540B7">
        <w:rPr>
          <w:rFonts w:ascii="Century" w:hAnsi="Century"/>
          <w:i/>
          <w:iCs/>
          <w:color w:val="000099"/>
          <w:sz w:val="28"/>
          <w:szCs w:val="28"/>
        </w:rPr>
        <w:t xml:space="preserve"> - младшая разновозрастная группа –  дети 3х – 4х лет – 2  группы</w:t>
      </w:r>
      <w:r w:rsidR="00B24AC9" w:rsidRPr="00F540B7">
        <w:rPr>
          <w:rFonts w:ascii="Century" w:hAnsi="Century"/>
          <w:i/>
          <w:iCs/>
          <w:color w:val="000099"/>
          <w:sz w:val="28"/>
          <w:szCs w:val="28"/>
        </w:rPr>
        <w:t>;</w:t>
      </w:r>
    </w:p>
    <w:p w:rsidR="0051582C" w:rsidRPr="00F540B7" w:rsidRDefault="0051582C" w:rsidP="005158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F540B7">
        <w:rPr>
          <w:rFonts w:ascii="Century" w:hAnsi="Century"/>
          <w:i/>
          <w:iCs/>
          <w:color w:val="000099"/>
          <w:sz w:val="28"/>
          <w:szCs w:val="28"/>
        </w:rPr>
        <w:t xml:space="preserve">- старшая разновозрастная группа №1  – дети 4х – 5  лет (средняя и старшая подгруппы) –  </w:t>
      </w:r>
      <w:r w:rsidR="00FC1C3C" w:rsidRPr="00F540B7">
        <w:rPr>
          <w:rFonts w:ascii="Century" w:hAnsi="Century"/>
          <w:i/>
          <w:iCs/>
          <w:color w:val="000099"/>
          <w:sz w:val="28"/>
          <w:szCs w:val="28"/>
        </w:rPr>
        <w:t xml:space="preserve">1 </w:t>
      </w:r>
      <w:r w:rsidRPr="00F540B7">
        <w:rPr>
          <w:rFonts w:ascii="Century" w:hAnsi="Century"/>
          <w:i/>
          <w:iCs/>
          <w:color w:val="000099"/>
          <w:sz w:val="28"/>
          <w:szCs w:val="28"/>
        </w:rPr>
        <w:t>групп</w:t>
      </w:r>
      <w:r w:rsidR="00FC1C3C" w:rsidRPr="00F540B7">
        <w:rPr>
          <w:rFonts w:ascii="Century" w:hAnsi="Century"/>
          <w:i/>
          <w:iCs/>
          <w:color w:val="000099"/>
          <w:sz w:val="28"/>
          <w:szCs w:val="28"/>
        </w:rPr>
        <w:t>а</w:t>
      </w:r>
      <w:r w:rsidRPr="00F540B7">
        <w:rPr>
          <w:rFonts w:ascii="Century" w:hAnsi="Century"/>
          <w:i/>
          <w:iCs/>
          <w:color w:val="000099"/>
          <w:sz w:val="28"/>
          <w:szCs w:val="28"/>
        </w:rPr>
        <w:t>;</w:t>
      </w:r>
    </w:p>
    <w:p w:rsidR="00FC1C3C" w:rsidRPr="00F540B7" w:rsidRDefault="00FC1C3C" w:rsidP="005158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F540B7">
        <w:rPr>
          <w:rFonts w:ascii="Century" w:hAnsi="Century"/>
          <w:i/>
          <w:iCs/>
          <w:color w:val="000099"/>
          <w:sz w:val="28"/>
          <w:szCs w:val="28"/>
        </w:rPr>
        <w:lastRenderedPageBreak/>
        <w:t>- старшая разновозрастная груп</w:t>
      </w:r>
      <w:r w:rsidR="00AB7B61">
        <w:rPr>
          <w:rFonts w:ascii="Century" w:hAnsi="Century"/>
          <w:i/>
          <w:iCs/>
          <w:color w:val="000099"/>
          <w:sz w:val="28"/>
          <w:szCs w:val="28"/>
        </w:rPr>
        <w:t>па №2 – дети 4-6 лет (средняя</w:t>
      </w:r>
      <w:proofErr w:type="gramStart"/>
      <w:r w:rsidR="00AB7B61">
        <w:rPr>
          <w:rFonts w:ascii="Century" w:hAnsi="Century"/>
          <w:i/>
          <w:iCs/>
          <w:color w:val="000099"/>
          <w:sz w:val="28"/>
          <w:szCs w:val="28"/>
        </w:rPr>
        <w:t>.</w:t>
      </w:r>
      <w:proofErr w:type="gramEnd"/>
      <w:r w:rsidR="00AB7B61">
        <w:rPr>
          <w:rFonts w:ascii="Century" w:hAnsi="Century"/>
          <w:i/>
          <w:iCs/>
          <w:color w:val="000099"/>
          <w:sz w:val="28"/>
          <w:szCs w:val="28"/>
        </w:rPr>
        <w:t xml:space="preserve"> </w:t>
      </w:r>
      <w:proofErr w:type="gramStart"/>
      <w:r w:rsidR="00AB7B61">
        <w:rPr>
          <w:rFonts w:ascii="Century" w:hAnsi="Century"/>
          <w:i/>
          <w:iCs/>
          <w:color w:val="000099"/>
          <w:sz w:val="28"/>
          <w:szCs w:val="28"/>
        </w:rPr>
        <w:t>с</w:t>
      </w:r>
      <w:proofErr w:type="gramEnd"/>
      <w:r w:rsidRPr="00F540B7">
        <w:rPr>
          <w:rFonts w:ascii="Century" w:hAnsi="Century"/>
          <w:i/>
          <w:iCs/>
          <w:color w:val="000099"/>
          <w:sz w:val="28"/>
          <w:szCs w:val="28"/>
        </w:rPr>
        <w:t xml:space="preserve">таршая и подготовительная подгруппы) – 1 группа; </w:t>
      </w:r>
    </w:p>
    <w:p w:rsidR="0051582C" w:rsidRPr="00F540B7" w:rsidRDefault="0051582C" w:rsidP="005158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F540B7">
        <w:rPr>
          <w:rFonts w:ascii="Century" w:hAnsi="Century"/>
          <w:i/>
          <w:iCs/>
          <w:color w:val="000099"/>
          <w:sz w:val="28"/>
          <w:szCs w:val="28"/>
        </w:rPr>
        <w:t>- подготовительная группа  – дети 6 лет</w:t>
      </w:r>
      <w:proofErr w:type="gramStart"/>
      <w:r w:rsidRPr="00F540B7">
        <w:rPr>
          <w:rFonts w:ascii="Century" w:hAnsi="Century"/>
          <w:i/>
          <w:iCs/>
          <w:color w:val="000099"/>
          <w:sz w:val="28"/>
          <w:szCs w:val="28"/>
        </w:rPr>
        <w:t xml:space="preserve"> .</w:t>
      </w:r>
      <w:proofErr w:type="gramEnd"/>
    </w:p>
    <w:p w:rsidR="002F0DA3" w:rsidRPr="00F540B7" w:rsidRDefault="002F0DA3" w:rsidP="005158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iCs/>
          <w:color w:val="000099"/>
          <w:sz w:val="28"/>
          <w:szCs w:val="28"/>
        </w:rPr>
        <w:t xml:space="preserve"> Работа в таких группах имеет свою специфику.</w:t>
      </w:r>
      <w:r w:rsidRPr="00F540B7">
        <w:rPr>
          <w:rFonts w:ascii="Century" w:hAnsi="Century"/>
          <w:i/>
          <w:iCs/>
          <w:color w:val="000099"/>
          <w:sz w:val="24"/>
          <w:szCs w:val="24"/>
        </w:rPr>
        <w:t xml:space="preserve"> </w:t>
      </w:r>
      <w:r w:rsidRPr="00F540B7">
        <w:rPr>
          <w:rFonts w:ascii="Century" w:hAnsi="Century"/>
          <w:i/>
          <w:color w:val="000099"/>
          <w:sz w:val="28"/>
          <w:szCs w:val="28"/>
        </w:rPr>
        <w:t xml:space="preserve">В разновозрастных группах продолжительность непосредственно образовательной деятельности  дифференцируется в зависимости от возраста ребенка. </w:t>
      </w:r>
    </w:p>
    <w:p w:rsidR="002F0DA3" w:rsidRPr="00F540B7" w:rsidRDefault="002F0DA3" w:rsidP="002F0DA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Непосредственно образовательная деятельность  для детей четвертого года жизни – 2 часа 45 мин. Продолжительность непрерывной непосредственно образовательной деятельности для них составляет 15 мин. </w:t>
      </w:r>
    </w:p>
    <w:p w:rsidR="002F0DA3" w:rsidRPr="00F540B7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года жизни - 4 часа, для детей шестого года жизни - 6 часов 15 минут, в подготовительной подгруппе (дети седьмого года жизни) - 8 часов 00 минут.</w:t>
      </w:r>
    </w:p>
    <w:p w:rsidR="002F0DA3" w:rsidRPr="00F540B7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Продолжительность непрерывной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2F0DA3" w:rsidRPr="00F540B7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2F0DA3" w:rsidRPr="00F540B7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Постольку поскольку в детском саду все группы разновозрастные, то с целью соблюдения возрастных регламентов продолжительности занятий  их начинают со старшими детьми, постепенно подключая к занятию детей младшего возраста.</w:t>
      </w:r>
    </w:p>
    <w:p w:rsidR="002F0DA3" w:rsidRPr="00F540B7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детей,  проводится в первой половине дня и в дни наиболее высокой работоспособности детей (вторник, среда). Для профилактики утомления детей она сочетается  с образовательной деятельностью, направленной на физическое и художественно-эстетическое развитие детей. </w:t>
      </w:r>
    </w:p>
    <w:p w:rsidR="002F0DA3" w:rsidRPr="00F540B7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В образовательную деятельность в ходе режимных моментов выносится: </w:t>
      </w:r>
    </w:p>
    <w:p w:rsidR="002F0DA3" w:rsidRPr="00F540B7" w:rsidRDefault="002F0DA3" w:rsidP="002F0DA3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чтения </w:t>
      </w:r>
      <w:r w:rsidRPr="00F540B7">
        <w:rPr>
          <w:rFonts w:ascii="Century" w:hAnsi="Century"/>
          <w:i/>
          <w:color w:val="000099"/>
          <w:sz w:val="28"/>
          <w:szCs w:val="28"/>
        </w:rPr>
        <w:lastRenderedPageBreak/>
        <w:t xml:space="preserve">вместе с </w:t>
      </w: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прочитанным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 составляет 10 – 15 минут, для детей 5 – 6 лет – 15 – 20 минут, для детей 6 – 7 лет – 20 – 25 минут.</w:t>
      </w:r>
    </w:p>
    <w:p w:rsidR="002F0DA3" w:rsidRPr="00F540B7" w:rsidRDefault="002F0DA3" w:rsidP="002F0DA3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2F0DA3" w:rsidRPr="00F540B7" w:rsidRDefault="002F0DA3" w:rsidP="002F0DA3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</w:t>
      </w: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одевании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  на прогулку и после сна, дежурств;</w:t>
      </w:r>
    </w:p>
    <w:p w:rsidR="002F0DA3" w:rsidRPr="00F540B7" w:rsidRDefault="002F0DA3" w:rsidP="002F0DA3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формирование основ безопасности – осторожного и осмотрительного отношения к потенциально опасным для человека и окружающего мира природы ситуациям  (образовательная область 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2F0DA3" w:rsidRPr="00F540B7" w:rsidRDefault="002F0DA3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         Работа по развитию игровой деятельности детей, приобщению к элементарным общепринятым нормам и правилам взаимоотношения со сверстниками и взрослыми реализуется в самостоятельной деятельности детей и совместной деятельности  детей и взрослых. </w:t>
      </w:r>
    </w:p>
    <w:p w:rsidR="00A75403" w:rsidRPr="00F540B7" w:rsidRDefault="00A75403" w:rsidP="00A7540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</w:p>
    <w:p w:rsidR="00A75403" w:rsidRPr="00F540B7" w:rsidRDefault="00FC1C3C" w:rsidP="00A75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Для детей всех групп 1 раз в неделю в вечернее время организуется работа по освоению Программы «Под северным сиянием». Данная программа является частью образовательной программы, формируемой участниками образовательных отношений.</w:t>
      </w:r>
    </w:p>
    <w:p w:rsidR="00FC5175" w:rsidRPr="00F540B7" w:rsidRDefault="00FC517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</w:p>
    <w:p w:rsidR="00FC5175" w:rsidRPr="00F540B7" w:rsidRDefault="00FC517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</w:p>
    <w:p w:rsidR="00FC5175" w:rsidRPr="00F540B7" w:rsidRDefault="00FC517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noProof/>
          <w:color w:val="000099"/>
        </w:rPr>
      </w:pPr>
    </w:p>
    <w:p w:rsidR="00670F45" w:rsidRPr="00F540B7" w:rsidRDefault="00670F4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noProof/>
          <w:color w:val="000099"/>
        </w:rPr>
      </w:pPr>
    </w:p>
    <w:p w:rsidR="00670F45" w:rsidRPr="00F540B7" w:rsidRDefault="00670F4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noProof/>
          <w:color w:val="000099"/>
        </w:rPr>
      </w:pPr>
    </w:p>
    <w:p w:rsidR="00670F45" w:rsidRPr="00F540B7" w:rsidRDefault="00670F4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noProof/>
          <w:color w:val="000099"/>
        </w:rPr>
      </w:pPr>
    </w:p>
    <w:p w:rsidR="00670F45" w:rsidRPr="00F540B7" w:rsidRDefault="00670F4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</w:p>
    <w:p w:rsidR="00A75403" w:rsidRDefault="00A75403" w:rsidP="002F0DA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000099"/>
          <w:sz w:val="36"/>
          <w:szCs w:val="36"/>
        </w:rPr>
      </w:pPr>
    </w:p>
    <w:p w:rsidR="00B81160" w:rsidRDefault="00B81160" w:rsidP="002F0DA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000099"/>
          <w:sz w:val="36"/>
          <w:szCs w:val="36"/>
        </w:rPr>
      </w:pPr>
    </w:p>
    <w:p w:rsidR="00B81160" w:rsidRDefault="00B81160" w:rsidP="002F0DA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000099"/>
          <w:sz w:val="36"/>
          <w:szCs w:val="36"/>
        </w:rPr>
      </w:pPr>
    </w:p>
    <w:p w:rsidR="00B81160" w:rsidRPr="00F540B7" w:rsidRDefault="00B81160" w:rsidP="002F0DA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000099"/>
          <w:sz w:val="36"/>
          <w:szCs w:val="36"/>
        </w:rPr>
      </w:pPr>
    </w:p>
    <w:p w:rsidR="00A75403" w:rsidRPr="00F540B7" w:rsidRDefault="00A75403" w:rsidP="002F0DA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000099"/>
          <w:sz w:val="36"/>
          <w:szCs w:val="36"/>
        </w:rPr>
      </w:pPr>
    </w:p>
    <w:p w:rsidR="00A75403" w:rsidRPr="00F540B7" w:rsidRDefault="00A75403" w:rsidP="00A7540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000099"/>
          <w:sz w:val="36"/>
          <w:szCs w:val="36"/>
        </w:rPr>
      </w:pPr>
      <w:r w:rsidRPr="00F540B7">
        <w:rPr>
          <w:rFonts w:ascii="Century" w:hAnsi="Century"/>
          <w:b/>
          <w:i/>
          <w:color w:val="000099"/>
          <w:sz w:val="36"/>
          <w:szCs w:val="36"/>
        </w:rPr>
        <w:lastRenderedPageBreak/>
        <w:t>Учебный план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689"/>
        <w:gridCol w:w="12"/>
        <w:gridCol w:w="1559"/>
        <w:gridCol w:w="1843"/>
      </w:tblGrid>
      <w:tr w:rsidR="00F540B7" w:rsidRPr="00F540B7" w:rsidTr="00AB7B61">
        <w:trPr>
          <w:trHeight w:val="195"/>
        </w:trPr>
        <w:tc>
          <w:tcPr>
            <w:tcW w:w="3119" w:type="dxa"/>
            <w:vMerge w:val="restart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7088" w:type="dxa"/>
            <w:gridSpan w:val="5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Периодичность (кол-во в неделю)</w:t>
            </w:r>
          </w:p>
        </w:tc>
      </w:tr>
      <w:tr w:rsidR="00F540B7" w:rsidRPr="00F540B7" w:rsidTr="00AB7B61">
        <w:trPr>
          <w:trHeight w:val="186"/>
        </w:trPr>
        <w:tc>
          <w:tcPr>
            <w:tcW w:w="3119" w:type="dxa"/>
            <w:vMerge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  <w:lang w:val="en-US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Младшие разновозрастные группы </w:t>
            </w:r>
          </w:p>
        </w:tc>
        <w:tc>
          <w:tcPr>
            <w:tcW w:w="1689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  <w:lang w:val="en-US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Старшая разновозрастная группа№1</w:t>
            </w:r>
          </w:p>
        </w:tc>
        <w:tc>
          <w:tcPr>
            <w:tcW w:w="1571" w:type="dxa"/>
            <w:gridSpan w:val="2"/>
          </w:tcPr>
          <w:p w:rsidR="00670F45" w:rsidRPr="00F540B7" w:rsidRDefault="00670F45" w:rsidP="00AB7B61">
            <w:pPr>
              <w:ind w:left="-96" w:right="-108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  <w:lang w:val="en-US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Старшая разновозрастная группа№2</w:t>
            </w: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Подготовительная 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группа</w:t>
            </w:r>
          </w:p>
        </w:tc>
      </w:tr>
      <w:tr w:rsidR="00F540B7" w:rsidRPr="00F540B7" w:rsidTr="00AB7B61">
        <w:trPr>
          <w:trHeight w:val="255"/>
        </w:trPr>
        <w:tc>
          <w:tcPr>
            <w:tcW w:w="10207" w:type="dxa"/>
            <w:gridSpan w:val="6"/>
            <w:tcBorders>
              <w:top w:val="nil"/>
            </w:tcBorders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Обязательная часть программы</w:t>
            </w:r>
          </w:p>
        </w:tc>
      </w:tr>
      <w:tr w:rsidR="00F540B7" w:rsidRPr="00F540B7" w:rsidTr="00AB7B61">
        <w:trPr>
          <w:trHeight w:val="295"/>
        </w:trPr>
        <w:tc>
          <w:tcPr>
            <w:tcW w:w="311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Физическая культура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</w:tr>
      <w:tr w:rsidR="00F540B7" w:rsidRPr="00F540B7" w:rsidTr="00AB7B61">
        <w:tc>
          <w:tcPr>
            <w:tcW w:w="311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Познавательное  развитие. Развитие познавательно-</w:t>
            </w:r>
          </w:p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исследовательской деятельности.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  старшая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559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 </w:t>
            </w:r>
          </w:p>
        </w:tc>
      </w:tr>
      <w:tr w:rsidR="00F540B7" w:rsidRPr="00F540B7" w:rsidTr="00AB7B61">
        <w:tc>
          <w:tcPr>
            <w:tcW w:w="311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+1 подготовит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F540B7" w:rsidRPr="00F540B7" w:rsidTr="00AB7B61">
        <w:tc>
          <w:tcPr>
            <w:tcW w:w="311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</w:tr>
      <w:tr w:rsidR="00F540B7" w:rsidRPr="00F540B7" w:rsidTr="00AB7B61">
        <w:tc>
          <w:tcPr>
            <w:tcW w:w="311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Речевое развитие. Развитие речи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670F45" w:rsidRPr="00F540B7" w:rsidRDefault="00670F45" w:rsidP="00AB7B61">
            <w:pPr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+1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старш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559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  <w:p w:rsidR="00670F45" w:rsidRPr="00F540B7" w:rsidRDefault="00670F45" w:rsidP="00AB7B61">
            <w:pPr>
              <w:ind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F540B7" w:rsidRPr="00F540B7" w:rsidTr="00AB7B61">
        <w:trPr>
          <w:trHeight w:val="1370"/>
        </w:trPr>
        <w:tc>
          <w:tcPr>
            <w:tcW w:w="311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Художественно-эстетическое развитие</w:t>
            </w:r>
          </w:p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- рисование</w:t>
            </w:r>
          </w:p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- лепка</w:t>
            </w:r>
          </w:p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- аппликация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+1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старш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  <w:tc>
          <w:tcPr>
            <w:tcW w:w="155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  <w:p w:rsidR="00670F45" w:rsidRPr="00F540B7" w:rsidRDefault="00670F45" w:rsidP="00AB7B61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670F45" w:rsidRPr="00F540B7" w:rsidRDefault="00670F45" w:rsidP="00AB7B61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</w:tr>
      <w:tr w:rsidR="00F540B7" w:rsidRPr="00F540B7" w:rsidTr="00AB7B61">
        <w:trPr>
          <w:trHeight w:val="278"/>
        </w:trPr>
        <w:tc>
          <w:tcPr>
            <w:tcW w:w="311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Музыка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F540B7" w:rsidRPr="00F540B7" w:rsidTr="00AB7B61">
        <w:trPr>
          <w:trHeight w:val="990"/>
        </w:trPr>
        <w:tc>
          <w:tcPr>
            <w:tcW w:w="311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Объем учебной нагрузки в обязательной части (кол-во занятий/время)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10 / 2ч 30мин (</w:t>
            </w:r>
            <w:r w:rsidRPr="00F540B7"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 подгруппа)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10 / 3ч 20мин 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подгруппа)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10 / 3ч 20мин 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подгруппа)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13 / 5ч 25мин (старшая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13 / 5ч 25мин (старшая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14 / 7ч 00мин (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подгот</w:t>
            </w:r>
            <w:proofErr w:type="gram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.п</w:t>
            </w:r>
            <w:proofErr w:type="gram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одгр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14 / 7ч 00мин (подготовит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</w:tr>
      <w:tr w:rsidR="00F540B7" w:rsidRPr="00F540B7" w:rsidTr="00AB7B61">
        <w:trPr>
          <w:trHeight w:val="321"/>
        </w:trPr>
        <w:tc>
          <w:tcPr>
            <w:tcW w:w="10207" w:type="dxa"/>
            <w:gridSpan w:val="6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F540B7" w:rsidRPr="00F540B7" w:rsidTr="00AB7B61">
        <w:trPr>
          <w:trHeight w:val="525"/>
        </w:trPr>
        <w:tc>
          <w:tcPr>
            <w:tcW w:w="311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6CBCF0" wp14:editId="1C99204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-1905</wp:posOffset>
                      </wp:positionV>
                      <wp:extent cx="1965325" cy="385445"/>
                      <wp:effectExtent l="13970" t="7620" r="11430" b="69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385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65pt;margin-top:-.15pt;width:154.75pt;height:3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"/>
                  </w:pict>
                </mc:Fallback>
              </mc:AlternateContent>
            </w: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                                Группа</w:t>
            </w:r>
          </w:p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Название 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ind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Младшие разновозрастные группы</w:t>
            </w: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Старшая №1</w:t>
            </w:r>
          </w:p>
        </w:tc>
        <w:tc>
          <w:tcPr>
            <w:tcW w:w="1559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Старшая №2</w:t>
            </w: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Подготовительная группа</w:t>
            </w:r>
          </w:p>
        </w:tc>
      </w:tr>
      <w:tr w:rsidR="00F540B7" w:rsidRPr="00F540B7" w:rsidTr="00AB7B61">
        <w:trPr>
          <w:trHeight w:val="615"/>
        </w:trPr>
        <w:tc>
          <w:tcPr>
            <w:tcW w:w="311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Программа «Под Северным сиянием»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1/15-20 мин</w:t>
            </w: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1/20-25 мин</w:t>
            </w:r>
          </w:p>
        </w:tc>
        <w:tc>
          <w:tcPr>
            <w:tcW w:w="1559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1/25-30 мин</w:t>
            </w: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1/30</w:t>
            </w:r>
          </w:p>
        </w:tc>
      </w:tr>
      <w:tr w:rsidR="00F540B7" w:rsidRPr="00F540B7" w:rsidTr="00AB7B61">
        <w:trPr>
          <w:trHeight w:val="316"/>
        </w:trPr>
        <w:tc>
          <w:tcPr>
            <w:tcW w:w="3119" w:type="dxa"/>
          </w:tcPr>
          <w:p w:rsidR="00670F45" w:rsidRPr="00F540B7" w:rsidRDefault="00670F45" w:rsidP="00AB7B61">
            <w:pP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Объем учебной нагрузки  в части, формируемой участниками образовательных отношений (кол-во занятий/ время)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 / 15мин (</w:t>
            </w:r>
            <w:r w:rsidRPr="00F540B7"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младшая подгруппа)</w:t>
            </w:r>
          </w:p>
          <w:p w:rsidR="00670F45" w:rsidRPr="00F540B7" w:rsidRDefault="00670F45" w:rsidP="00AB7B61">
            <w:pPr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1/20мин (средняя подгруппа)</w:t>
            </w: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1/20мин (средняя подгруппа)</w:t>
            </w:r>
          </w:p>
          <w:p w:rsidR="00670F45" w:rsidRPr="00F540B7" w:rsidRDefault="00670F45" w:rsidP="00AB7B61">
            <w:pPr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1/25 мин (старшая подгруппа)</w:t>
            </w:r>
          </w:p>
        </w:tc>
        <w:tc>
          <w:tcPr>
            <w:tcW w:w="155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1/25 мин (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старш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 / 30мин (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</w:t>
            </w:r>
            <w:proofErr w:type="gram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.п</w:t>
            </w:r>
            <w:proofErr w:type="gram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одгр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 / 30мин</w:t>
            </w:r>
          </w:p>
        </w:tc>
      </w:tr>
      <w:tr w:rsidR="00F540B7" w:rsidRPr="00F540B7" w:rsidTr="00AB7B61">
        <w:trPr>
          <w:trHeight w:val="927"/>
        </w:trPr>
        <w:tc>
          <w:tcPr>
            <w:tcW w:w="3119" w:type="dxa"/>
          </w:tcPr>
          <w:p w:rsidR="00670F45" w:rsidRPr="00F540B7" w:rsidRDefault="00670F45" w:rsidP="00AB7B61">
            <w:pPr>
              <w:ind w:left="12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Недельная нагрузка на одного ребенка</w:t>
            </w:r>
          </w:p>
          <w:p w:rsidR="00670F45" w:rsidRPr="00F540B7" w:rsidRDefault="00670F45" w:rsidP="00AB7B61">
            <w:pPr>
              <w:ind w:left="12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(кол-во занятий / время)</w:t>
            </w:r>
          </w:p>
        </w:tc>
        <w:tc>
          <w:tcPr>
            <w:tcW w:w="1985" w:type="dxa"/>
          </w:tcPr>
          <w:p w:rsidR="00670F45" w:rsidRPr="00F540B7" w:rsidRDefault="00670F45" w:rsidP="00AB7B61">
            <w:pPr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11 / 2ч 45мин (</w:t>
            </w:r>
            <w:r w:rsidRPr="00F540B7"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младшая подгруппа)</w:t>
            </w:r>
          </w:p>
          <w:p w:rsidR="00670F45" w:rsidRPr="00F540B7" w:rsidRDefault="00670F45" w:rsidP="00AB7B61">
            <w:pPr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11 / 3ч 40мин </w:t>
            </w:r>
          </w:p>
          <w:p w:rsidR="00670F45" w:rsidRPr="00F540B7" w:rsidRDefault="00670F45" w:rsidP="00AB7B61">
            <w:pPr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(средняя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70F45" w:rsidRPr="00F540B7" w:rsidRDefault="00670F45" w:rsidP="00AB7B61">
            <w:pPr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11 / 3ч 40мин </w:t>
            </w:r>
          </w:p>
          <w:p w:rsidR="00670F45" w:rsidRPr="00F540B7" w:rsidRDefault="00670F45" w:rsidP="00AB7B61">
            <w:pPr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(средняя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670F45" w:rsidRPr="00F540B7" w:rsidRDefault="00670F45" w:rsidP="00AB7B61">
            <w:pPr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14/ 5ч 50мин (старшая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14/ 5ч 50мин (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старш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15/ 7ч 30мин (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670F45" w:rsidRPr="00F540B7" w:rsidRDefault="00670F45" w:rsidP="00AB7B61">
            <w:pPr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0F45" w:rsidRPr="00F540B7" w:rsidRDefault="00670F45" w:rsidP="00AB7B61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F540B7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15/ 7ч 30мин </w:t>
            </w:r>
          </w:p>
        </w:tc>
      </w:tr>
    </w:tbl>
    <w:p w:rsidR="002F0DA3" w:rsidRPr="00F540B7" w:rsidRDefault="002F0DA3" w:rsidP="002F0DA3">
      <w:pPr>
        <w:tabs>
          <w:tab w:val="num" w:pos="709"/>
          <w:tab w:val="left" w:pos="1134"/>
        </w:tabs>
        <w:spacing w:after="0" w:line="20" w:lineRule="atLeast"/>
        <w:ind w:firstLine="567"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66055E" w:rsidRPr="00F540B7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  <w:u w:val="single"/>
        </w:rPr>
        <w:t>Охрана и укрепление здоровья детей</w:t>
      </w:r>
      <w:r w:rsidRPr="00F540B7">
        <w:rPr>
          <w:rFonts w:ascii="Century" w:hAnsi="Century"/>
          <w:i/>
          <w:color w:val="000099"/>
          <w:sz w:val="28"/>
          <w:szCs w:val="28"/>
        </w:rPr>
        <w:t xml:space="preserve"> – одно из главных направлений деятельности ДОУ. Эта работа в нашем детском саду включает в себя шесть основных направлений</w:t>
      </w:r>
      <w:r w:rsidR="00526814" w:rsidRPr="00F540B7">
        <w:rPr>
          <w:rFonts w:ascii="Century" w:hAnsi="Century"/>
          <w:i/>
          <w:color w:val="000099"/>
          <w:sz w:val="28"/>
          <w:szCs w:val="28"/>
        </w:rPr>
        <w:t>:</w:t>
      </w:r>
    </w:p>
    <w:p w:rsidR="00526814" w:rsidRPr="00F540B7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1). Система рационального питания:</w:t>
      </w:r>
    </w:p>
    <w:p w:rsidR="00526814" w:rsidRPr="00F540B7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— организация питания в группах;</w:t>
      </w:r>
    </w:p>
    <w:p w:rsidR="00526814" w:rsidRPr="00F540B7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— соблюдение сроков употребления продуктов питания;</w:t>
      </w:r>
    </w:p>
    <w:p w:rsidR="00526814" w:rsidRPr="00F540B7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— технология и качество приготовления пищи.</w:t>
      </w:r>
    </w:p>
    <w:p w:rsidR="00526814" w:rsidRPr="00F540B7" w:rsidRDefault="00526814" w:rsidP="0052681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Витаминизация третьих блюд</w:t>
      </w:r>
      <w:r w:rsidRPr="00F540B7">
        <w:rPr>
          <w:color w:val="000099"/>
          <w:sz w:val="28"/>
          <w:szCs w:val="28"/>
        </w:rPr>
        <w:t xml:space="preserve"> </w:t>
      </w:r>
      <w:r w:rsidRPr="00F540B7">
        <w:rPr>
          <w:rFonts w:ascii="Century" w:hAnsi="Century"/>
          <w:i/>
          <w:color w:val="000099"/>
          <w:sz w:val="28"/>
          <w:szCs w:val="28"/>
        </w:rPr>
        <w:t>витамином С.</w:t>
      </w:r>
    </w:p>
    <w:p w:rsidR="00526814" w:rsidRPr="00F540B7" w:rsidRDefault="00526814" w:rsidP="00526814">
      <w:pPr>
        <w:tabs>
          <w:tab w:val="left" w:pos="284"/>
          <w:tab w:val="left" w:pos="993"/>
        </w:tabs>
        <w:spacing w:after="0" w:line="240" w:lineRule="auto"/>
        <w:ind w:right="61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lastRenderedPageBreak/>
        <w:t>2). Сезонная профилактика простудных заболеваний</w:t>
      </w:r>
    </w:p>
    <w:p w:rsidR="00526814" w:rsidRPr="00F540B7" w:rsidRDefault="00526814" w:rsidP="00526814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поливитамины;</w:t>
      </w:r>
    </w:p>
    <w:p w:rsidR="00526814" w:rsidRPr="00F540B7" w:rsidRDefault="00526814" w:rsidP="00526814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61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аскорбиновая кислота;</w:t>
      </w:r>
    </w:p>
    <w:p w:rsidR="00526814" w:rsidRPr="00F540B7" w:rsidRDefault="00526814" w:rsidP="00526814">
      <w:pPr>
        <w:numPr>
          <w:ilvl w:val="0"/>
          <w:numId w:val="12"/>
        </w:numPr>
        <w:tabs>
          <w:tab w:val="left" w:pos="284"/>
          <w:tab w:val="left" w:pos="993"/>
          <w:tab w:val="left" w:pos="3119"/>
        </w:tabs>
        <w:spacing w:after="0" w:line="240" w:lineRule="auto"/>
        <w:ind w:left="0" w:right="61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орошение зева отваром трав, настоем чеснока;</w:t>
      </w:r>
    </w:p>
    <w:p w:rsidR="00526814" w:rsidRPr="00F540B7" w:rsidRDefault="00526814" w:rsidP="00526814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смазывание носовых проходов </w:t>
      </w:r>
      <w:proofErr w:type="spellStart"/>
      <w:r w:rsidRPr="00F540B7">
        <w:rPr>
          <w:rFonts w:ascii="Century" w:hAnsi="Century"/>
          <w:i/>
          <w:color w:val="000099"/>
          <w:sz w:val="28"/>
          <w:szCs w:val="28"/>
        </w:rPr>
        <w:t>оксолиновой</w:t>
      </w:r>
      <w:proofErr w:type="spellEnd"/>
      <w:r w:rsidRPr="00F540B7">
        <w:rPr>
          <w:rFonts w:ascii="Century" w:hAnsi="Century"/>
          <w:i/>
          <w:color w:val="000099"/>
          <w:sz w:val="28"/>
          <w:szCs w:val="28"/>
        </w:rPr>
        <w:t xml:space="preserve"> мазью.</w:t>
      </w:r>
    </w:p>
    <w:p w:rsidR="00526814" w:rsidRPr="00F540B7" w:rsidRDefault="00526814" w:rsidP="00526814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аэрофитотерапия</w:t>
      </w:r>
    </w:p>
    <w:p w:rsidR="00526814" w:rsidRPr="00F540B7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3). Лечебно-оздоровительная профилактика:</w:t>
      </w:r>
    </w:p>
    <w:p w:rsidR="00526814" w:rsidRPr="00F540B7" w:rsidRDefault="00526814" w:rsidP="00526814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—</w:t>
      </w:r>
      <w:r w:rsidRPr="00F540B7">
        <w:rPr>
          <w:rFonts w:ascii="Century" w:hAnsi="Century"/>
          <w:i/>
          <w:color w:val="000099"/>
          <w:sz w:val="28"/>
          <w:szCs w:val="28"/>
        </w:rPr>
        <w:tab/>
        <w:t>осмотр вновь поступивших в ДОУ детей;</w:t>
      </w:r>
    </w:p>
    <w:p w:rsidR="00526814" w:rsidRPr="00F540B7" w:rsidRDefault="00526814" w:rsidP="00526814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—</w:t>
      </w:r>
      <w:r w:rsidRPr="00F540B7">
        <w:rPr>
          <w:rFonts w:ascii="Century" w:hAnsi="Century"/>
          <w:i/>
          <w:color w:val="000099"/>
          <w:sz w:val="28"/>
          <w:szCs w:val="28"/>
        </w:rPr>
        <w:tab/>
        <w:t>периодический осмотр детей на чесотку и</w:t>
      </w:r>
      <w:r w:rsidRPr="00F540B7">
        <w:rPr>
          <w:color w:val="000099"/>
          <w:sz w:val="28"/>
          <w:szCs w:val="28"/>
        </w:rPr>
        <w:t xml:space="preserve"> </w:t>
      </w:r>
      <w:r w:rsidRPr="00F540B7">
        <w:rPr>
          <w:rFonts w:ascii="Century" w:hAnsi="Century"/>
          <w:i/>
          <w:color w:val="000099"/>
          <w:sz w:val="28"/>
          <w:szCs w:val="28"/>
        </w:rPr>
        <w:t>педикулез:</w:t>
      </w:r>
    </w:p>
    <w:p w:rsidR="00526814" w:rsidRPr="00F540B7" w:rsidRDefault="00526814" w:rsidP="00526814">
      <w:pPr>
        <w:tabs>
          <w:tab w:val="left" w:pos="284"/>
          <w:tab w:val="left" w:pos="993"/>
        </w:tabs>
        <w:spacing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—</w:t>
      </w:r>
      <w:r w:rsidRPr="00F540B7">
        <w:rPr>
          <w:rFonts w:ascii="Century" w:hAnsi="Century"/>
          <w:i/>
          <w:color w:val="000099"/>
          <w:sz w:val="28"/>
          <w:szCs w:val="28"/>
        </w:rPr>
        <w:tab/>
        <w:t>антропометрические измерения.</w:t>
      </w:r>
    </w:p>
    <w:p w:rsidR="00526814" w:rsidRPr="00F540B7" w:rsidRDefault="00526814" w:rsidP="00526814">
      <w:pPr>
        <w:tabs>
          <w:tab w:val="left" w:pos="993"/>
        </w:tabs>
        <w:spacing w:after="0" w:line="240" w:lineRule="auto"/>
        <w:ind w:right="58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4). Специальные закаливающие процедуры:</w:t>
      </w:r>
    </w:p>
    <w:p w:rsidR="00526814" w:rsidRPr="00F540B7" w:rsidRDefault="00526814" w:rsidP="00526814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-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воз</w:t>
      </w:r>
      <w:r w:rsidR="00FC5175" w:rsidRPr="00F540B7">
        <w:rPr>
          <w:rFonts w:ascii="Century" w:hAnsi="Century"/>
          <w:i/>
          <w:color w:val="000099"/>
          <w:sz w:val="28"/>
          <w:szCs w:val="28"/>
        </w:rPr>
        <w:t xml:space="preserve">душные ванны (гимнастика и физкультурные </w:t>
      </w:r>
      <w:r w:rsidRPr="00F540B7">
        <w:rPr>
          <w:rFonts w:ascii="Century" w:hAnsi="Century"/>
          <w:i/>
          <w:color w:val="000099"/>
          <w:sz w:val="28"/>
          <w:szCs w:val="28"/>
        </w:rPr>
        <w:t>занятия в облегченной форме);</w:t>
      </w:r>
    </w:p>
    <w:p w:rsidR="00526814" w:rsidRPr="00F540B7" w:rsidRDefault="00526814" w:rsidP="00526814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-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обширное умывание лица, рук, шеи;</w:t>
      </w:r>
    </w:p>
    <w:p w:rsidR="00526814" w:rsidRPr="00F540B7" w:rsidRDefault="00526814" w:rsidP="00526814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ходьба по </w:t>
      </w:r>
      <w:proofErr w:type="spellStart"/>
      <w:r w:rsidRPr="00F540B7">
        <w:rPr>
          <w:rFonts w:ascii="Century" w:hAnsi="Century"/>
          <w:i/>
          <w:color w:val="000099"/>
          <w:sz w:val="28"/>
          <w:szCs w:val="28"/>
        </w:rPr>
        <w:t>йод</w:t>
      </w: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о</w:t>
      </w:r>
      <w:proofErr w:type="spellEnd"/>
      <w:r w:rsidRPr="00F540B7">
        <w:rPr>
          <w:rFonts w:ascii="Century" w:hAnsi="Century"/>
          <w:i/>
          <w:color w:val="000099"/>
          <w:sz w:val="28"/>
          <w:szCs w:val="28"/>
        </w:rPr>
        <w:t>-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 солевой дорожке.</w:t>
      </w:r>
    </w:p>
    <w:p w:rsidR="0066055E" w:rsidRPr="00F540B7" w:rsidRDefault="00526814" w:rsidP="00526814">
      <w:pPr>
        <w:tabs>
          <w:tab w:val="left" w:pos="993"/>
        </w:tabs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Сквозное проветривание.</w:t>
      </w:r>
    </w:p>
    <w:p w:rsidR="00526814" w:rsidRPr="00F540B7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5). Оздоровительные мероприятия в режиме дня:</w:t>
      </w:r>
    </w:p>
    <w:p w:rsidR="00526814" w:rsidRPr="00F540B7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— утренняя гимнастика;</w:t>
      </w:r>
    </w:p>
    <w:p w:rsidR="00526814" w:rsidRPr="00F540B7" w:rsidRDefault="00526814" w:rsidP="00526814">
      <w:pPr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— физкультурные занятия;</w:t>
      </w:r>
    </w:p>
    <w:p w:rsidR="00526814" w:rsidRPr="00F540B7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— прогулки;</w:t>
      </w:r>
    </w:p>
    <w:p w:rsidR="00526814" w:rsidRPr="00F540B7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— спортивные праздники, досуги, развлечения</w:t>
      </w:r>
    </w:p>
    <w:p w:rsidR="00526814" w:rsidRPr="00F540B7" w:rsidRDefault="00526814" w:rsidP="00526814">
      <w:pPr>
        <w:tabs>
          <w:tab w:val="left" w:pos="993"/>
        </w:tabs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6).</w:t>
      </w:r>
      <w:r w:rsidR="00FC5175" w:rsidRPr="00F540B7">
        <w:rPr>
          <w:rFonts w:ascii="Century" w:hAnsi="Century"/>
          <w:i/>
          <w:color w:val="000099"/>
          <w:sz w:val="28"/>
          <w:szCs w:val="28"/>
        </w:rPr>
        <w:t xml:space="preserve"> </w:t>
      </w:r>
      <w:r w:rsidRPr="00F540B7">
        <w:rPr>
          <w:rFonts w:ascii="Century" w:hAnsi="Century"/>
          <w:i/>
          <w:color w:val="000099"/>
          <w:sz w:val="28"/>
          <w:szCs w:val="28"/>
        </w:rPr>
        <w:t>Профилактические прививки</w:t>
      </w:r>
    </w:p>
    <w:p w:rsidR="00526814" w:rsidRPr="00F540B7" w:rsidRDefault="00526814" w:rsidP="00526814">
      <w:pPr>
        <w:tabs>
          <w:tab w:val="left" w:pos="993"/>
          <w:tab w:val="left" w:pos="2977"/>
        </w:tabs>
        <w:spacing w:after="0" w:line="240" w:lineRule="auto"/>
        <w:ind w:right="-59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(при условии  подписания родителями добровольного информированного согласия на их проведение)</w:t>
      </w:r>
    </w:p>
    <w:p w:rsidR="0066055E" w:rsidRPr="00F540B7" w:rsidRDefault="0066055E" w:rsidP="00670F45">
      <w:pPr>
        <w:tabs>
          <w:tab w:val="left" w:pos="993"/>
        </w:tabs>
        <w:spacing w:after="0" w:line="240" w:lineRule="auto"/>
        <w:ind w:right="284"/>
        <w:jc w:val="both"/>
        <w:rPr>
          <w:rFonts w:ascii="Century" w:hAnsi="Century"/>
          <w:i/>
          <w:color w:val="000099"/>
          <w:sz w:val="28"/>
          <w:szCs w:val="24"/>
        </w:rPr>
      </w:pPr>
    </w:p>
    <w:p w:rsidR="0066055E" w:rsidRPr="00F540B7" w:rsidRDefault="0066055E" w:rsidP="0066055E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Century" w:hAnsi="Century"/>
          <w:bCs/>
          <w:i/>
          <w:color w:val="000099"/>
          <w:sz w:val="28"/>
          <w:szCs w:val="28"/>
        </w:rPr>
      </w:pPr>
      <w:r w:rsidRPr="00F540B7">
        <w:rPr>
          <w:rFonts w:ascii="Century" w:hAnsi="Century"/>
          <w:bCs/>
          <w:i/>
          <w:color w:val="000099"/>
          <w:sz w:val="28"/>
          <w:szCs w:val="28"/>
          <w:u w:val="single"/>
        </w:rPr>
        <w:t>Работа по преемственности между ДОУ и школой</w:t>
      </w:r>
      <w:r w:rsidRPr="00F540B7">
        <w:rPr>
          <w:rFonts w:ascii="Century" w:hAnsi="Century"/>
          <w:b/>
          <w:bCs/>
          <w:i/>
          <w:color w:val="000099"/>
          <w:sz w:val="28"/>
          <w:szCs w:val="28"/>
        </w:rPr>
        <w:t xml:space="preserve"> </w:t>
      </w:r>
      <w:r w:rsidRPr="00F540B7">
        <w:rPr>
          <w:rFonts w:ascii="Century" w:hAnsi="Century"/>
          <w:bCs/>
          <w:i/>
          <w:color w:val="000099"/>
          <w:sz w:val="28"/>
          <w:szCs w:val="28"/>
        </w:rPr>
        <w:t>включает в себя три направления деятельности:</w:t>
      </w:r>
    </w:p>
    <w:p w:rsidR="0066055E" w:rsidRPr="00F540B7" w:rsidRDefault="0066055E" w:rsidP="0066055E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Century" w:hAnsi="Century"/>
          <w:bCs/>
          <w:i/>
          <w:color w:val="000099"/>
          <w:sz w:val="28"/>
          <w:szCs w:val="28"/>
        </w:rPr>
      </w:pPr>
    </w:p>
    <w:p w:rsidR="00F65D8D" w:rsidRPr="00F540B7" w:rsidRDefault="00F65D8D" w:rsidP="00F65D8D">
      <w:pPr>
        <w:tabs>
          <w:tab w:val="left" w:pos="426"/>
          <w:tab w:val="left" w:pos="993"/>
        </w:tabs>
        <w:spacing w:after="0" w:line="240" w:lineRule="auto"/>
        <w:ind w:right="19" w:firstLine="567"/>
        <w:jc w:val="both"/>
        <w:rPr>
          <w:rFonts w:ascii="Century" w:hAnsi="Century"/>
          <w:bCs/>
          <w:i/>
          <w:color w:val="000099"/>
          <w:sz w:val="28"/>
          <w:szCs w:val="28"/>
        </w:rPr>
      </w:pPr>
      <w:r w:rsidRPr="00F540B7">
        <w:rPr>
          <w:rFonts w:ascii="Century" w:hAnsi="Century"/>
          <w:bCs/>
          <w:i/>
          <w:color w:val="000099"/>
          <w:sz w:val="28"/>
          <w:szCs w:val="28"/>
        </w:rPr>
        <w:t>1).Организационно-методическая деятельность:</w:t>
      </w:r>
    </w:p>
    <w:p w:rsidR="00F65D8D" w:rsidRPr="00F540B7" w:rsidRDefault="00F65D8D" w:rsidP="00F65D8D">
      <w:pPr>
        <w:numPr>
          <w:ilvl w:val="1"/>
          <w:numId w:val="9"/>
        </w:numPr>
        <w:tabs>
          <w:tab w:val="left" w:pos="142"/>
          <w:tab w:val="left" w:pos="993"/>
        </w:tabs>
        <w:spacing w:after="0" w:line="240" w:lineRule="auto"/>
        <w:ind w:left="0" w:right="19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составление договора о сотрудничестве между детским садом и школой;</w:t>
      </w:r>
    </w:p>
    <w:p w:rsidR="00F65D8D" w:rsidRPr="00F540B7" w:rsidRDefault="00F65D8D" w:rsidP="00F65D8D">
      <w:pPr>
        <w:numPr>
          <w:ilvl w:val="1"/>
          <w:numId w:val="9"/>
        </w:numPr>
        <w:tabs>
          <w:tab w:val="left" w:pos="142"/>
          <w:tab w:val="left" w:pos="993"/>
        </w:tabs>
        <w:spacing w:after="0" w:line="240" w:lineRule="auto"/>
        <w:ind w:left="0" w:right="19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изучение основных нормативных и инструктивн</w:t>
      </w: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о-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 методических документов в области дошкольного и начального школьного образования;</w:t>
      </w:r>
    </w:p>
    <w:p w:rsidR="00F65D8D" w:rsidRPr="00F540B7" w:rsidRDefault="00F65D8D" w:rsidP="00F65D8D">
      <w:pPr>
        <w:numPr>
          <w:ilvl w:val="1"/>
          <w:numId w:val="9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встреча воспитателей детского сада с учителями первых классов. Анализ подготовленности воспитанников к школе;</w:t>
      </w:r>
    </w:p>
    <w:p w:rsidR="00F65D8D" w:rsidRPr="00F540B7" w:rsidRDefault="00F65D8D" w:rsidP="00F65D8D">
      <w:pPr>
        <w:numPr>
          <w:ilvl w:val="1"/>
          <w:numId w:val="9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посещение учителями начальной школы занятий в старшей разновозрастной группе детского сада;</w:t>
      </w:r>
    </w:p>
    <w:p w:rsidR="00F65D8D" w:rsidRPr="00F540B7" w:rsidRDefault="00F65D8D" w:rsidP="00F65D8D">
      <w:pPr>
        <w:numPr>
          <w:ilvl w:val="1"/>
          <w:numId w:val="9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составление и утверждение плана преемственности в работе ДОУ и школы на следующий учебный год</w:t>
      </w:r>
    </w:p>
    <w:p w:rsidR="00F65D8D" w:rsidRPr="00F540B7" w:rsidRDefault="00F65D8D" w:rsidP="00F65D8D">
      <w:pPr>
        <w:tabs>
          <w:tab w:val="left" w:pos="142"/>
          <w:tab w:val="left" w:pos="993"/>
          <w:tab w:val="left" w:pos="3828"/>
        </w:tabs>
        <w:spacing w:after="0" w:line="240" w:lineRule="auto"/>
        <w:ind w:right="-93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2).Работа с детьми</w:t>
      </w:r>
    </w:p>
    <w:p w:rsidR="00F65D8D" w:rsidRPr="00F540B7" w:rsidRDefault="00F65D8D" w:rsidP="00F65D8D">
      <w:pPr>
        <w:numPr>
          <w:ilvl w:val="2"/>
          <w:numId w:val="9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посещение торжественной линейки, посвященной поступлению в 1-й класс;</w:t>
      </w:r>
    </w:p>
    <w:p w:rsidR="00F65D8D" w:rsidRPr="00F540B7" w:rsidRDefault="00F65D8D" w:rsidP="00F65D8D">
      <w:pPr>
        <w:numPr>
          <w:ilvl w:val="2"/>
          <w:numId w:val="9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lastRenderedPageBreak/>
        <w:t>посещение детьми подготовительной группы открытых уроков в подготовительном классе школы;</w:t>
      </w:r>
    </w:p>
    <w:p w:rsidR="00F65D8D" w:rsidRPr="00F540B7" w:rsidRDefault="00F65D8D" w:rsidP="00F65D8D">
      <w:pPr>
        <w:numPr>
          <w:ilvl w:val="2"/>
          <w:numId w:val="9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посещение праздника «Прощание с букварем»;</w:t>
      </w:r>
    </w:p>
    <w:p w:rsidR="00F65D8D" w:rsidRPr="00F540B7" w:rsidRDefault="00F65D8D" w:rsidP="00F65D8D">
      <w:pPr>
        <w:numPr>
          <w:ilvl w:val="2"/>
          <w:numId w:val="9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экскурсия дошкольников в школу с целью  воспитания интереса к обучению в школе (посещение  библиотеки, классов, спортзала);</w:t>
      </w:r>
    </w:p>
    <w:p w:rsidR="00F65D8D" w:rsidRPr="00F540B7" w:rsidRDefault="00F65D8D" w:rsidP="00F65D8D">
      <w:pPr>
        <w:numPr>
          <w:ilvl w:val="2"/>
          <w:numId w:val="9"/>
        </w:numPr>
        <w:tabs>
          <w:tab w:val="left" w:pos="142"/>
          <w:tab w:val="left" w:pos="851"/>
        </w:tabs>
        <w:spacing w:after="0" w:line="240" w:lineRule="auto"/>
        <w:ind w:left="0"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совместные игр</w:t>
      </w: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ы-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 соревнования на зимнем участке;</w:t>
      </w:r>
    </w:p>
    <w:p w:rsidR="00F65D8D" w:rsidRPr="00F540B7" w:rsidRDefault="00F65D8D" w:rsidP="00F65D8D">
      <w:pPr>
        <w:numPr>
          <w:ilvl w:val="2"/>
          <w:numId w:val="9"/>
        </w:numPr>
        <w:tabs>
          <w:tab w:val="left" w:pos="142"/>
          <w:tab w:val="left" w:pos="851"/>
        </w:tabs>
        <w:spacing w:after="0" w:line="240" w:lineRule="auto"/>
        <w:ind w:left="0"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диагностика детей с целью выявления уровня их развития и школьной готовности.</w:t>
      </w:r>
    </w:p>
    <w:p w:rsidR="00F65D8D" w:rsidRPr="00F540B7" w:rsidRDefault="00F65D8D" w:rsidP="00F65D8D">
      <w:pPr>
        <w:tabs>
          <w:tab w:val="left" w:pos="851"/>
          <w:tab w:val="left" w:pos="993"/>
        </w:tabs>
        <w:spacing w:after="0" w:line="240" w:lineRule="auto"/>
        <w:ind w:right="284" w:firstLine="567"/>
        <w:jc w:val="both"/>
        <w:rPr>
          <w:rFonts w:ascii="Century" w:hAnsi="Century"/>
          <w:bCs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3).Работа с родителями</w:t>
      </w:r>
    </w:p>
    <w:p w:rsidR="00F65D8D" w:rsidRPr="00F540B7" w:rsidRDefault="00F65D8D" w:rsidP="00F65D8D">
      <w:pPr>
        <w:numPr>
          <w:ilvl w:val="2"/>
          <w:numId w:val="9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родительское собрание для родителей будущих первоклассников;</w:t>
      </w:r>
    </w:p>
    <w:p w:rsidR="00F65D8D" w:rsidRPr="00F540B7" w:rsidRDefault="00F65D8D" w:rsidP="00F65D8D">
      <w:pPr>
        <w:numPr>
          <w:ilvl w:val="2"/>
          <w:numId w:val="9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проведение бесед с родителями будущих первоклассников о задачах по подготовке детей к школе;</w:t>
      </w:r>
    </w:p>
    <w:p w:rsidR="00F65D8D" w:rsidRPr="00F540B7" w:rsidRDefault="00F65D8D" w:rsidP="00F65D8D">
      <w:pPr>
        <w:numPr>
          <w:ilvl w:val="2"/>
          <w:numId w:val="9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родительский всеобуч (оформление наглядной агитации в информационных уголках).</w:t>
      </w:r>
    </w:p>
    <w:p w:rsidR="008F1F44" w:rsidRPr="00F540B7" w:rsidRDefault="008F1F44" w:rsidP="008F1F44">
      <w:pPr>
        <w:tabs>
          <w:tab w:val="left" w:pos="284"/>
          <w:tab w:val="left" w:pos="993"/>
        </w:tabs>
        <w:spacing w:after="0" w:line="240" w:lineRule="auto"/>
        <w:ind w:right="-66"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66055E" w:rsidRPr="00F540B7" w:rsidRDefault="0066055E" w:rsidP="008F1F44">
      <w:pPr>
        <w:spacing w:after="0" w:line="240" w:lineRule="auto"/>
        <w:ind w:right="284"/>
        <w:jc w:val="both"/>
        <w:rPr>
          <w:rFonts w:ascii="Century" w:eastAsia="Times New Roman" w:hAnsi="Century" w:cs="Helvetica"/>
          <w:bCs/>
          <w:i/>
          <w:color w:val="000099"/>
          <w:kern w:val="36"/>
          <w:sz w:val="28"/>
          <w:szCs w:val="28"/>
        </w:rPr>
      </w:pPr>
      <w:r w:rsidRPr="00F540B7">
        <w:rPr>
          <w:noProof/>
          <w:color w:val="000099"/>
        </w:rPr>
        <w:t xml:space="preserve">              </w:t>
      </w:r>
      <w:r w:rsidR="00670F45" w:rsidRPr="00F540B7">
        <w:rPr>
          <w:rFonts w:ascii="Century" w:hAnsi="Century"/>
          <w:bCs/>
          <w:i/>
          <w:color w:val="000099"/>
          <w:sz w:val="28"/>
          <w:szCs w:val="28"/>
        </w:rPr>
        <w:t>В</w:t>
      </w:r>
      <w:r w:rsidRPr="00F540B7">
        <w:rPr>
          <w:rFonts w:ascii="Century" w:eastAsia="Times New Roman" w:hAnsi="Century" w:cs="Helvetica"/>
          <w:bCs/>
          <w:i/>
          <w:color w:val="000099"/>
          <w:kern w:val="36"/>
          <w:sz w:val="28"/>
          <w:szCs w:val="28"/>
        </w:rPr>
        <w:t xml:space="preserve"> детском саду </w:t>
      </w:r>
      <w:r w:rsidR="00670F45" w:rsidRPr="00F540B7">
        <w:rPr>
          <w:rFonts w:ascii="Century" w:eastAsia="Times New Roman" w:hAnsi="Century" w:cs="Helvetica"/>
          <w:bCs/>
          <w:i/>
          <w:color w:val="000099"/>
          <w:kern w:val="36"/>
          <w:sz w:val="28"/>
          <w:szCs w:val="28"/>
        </w:rPr>
        <w:t>функционирует</w:t>
      </w:r>
      <w:r w:rsidRPr="00F540B7">
        <w:rPr>
          <w:rFonts w:ascii="Century" w:eastAsia="Times New Roman" w:hAnsi="Century" w:cs="Helvetica"/>
          <w:bCs/>
          <w:i/>
          <w:color w:val="000099"/>
          <w:kern w:val="36"/>
          <w:sz w:val="28"/>
          <w:szCs w:val="28"/>
        </w:rPr>
        <w:t xml:space="preserve"> Модель</w:t>
      </w:r>
      <w:r w:rsidRPr="00F540B7">
        <w:rPr>
          <w:rFonts w:ascii="Century" w:eastAsia="Times New Roman" w:hAnsi="Century" w:cs="Helvetica"/>
          <w:bCs/>
          <w:i/>
          <w:iCs/>
          <w:color w:val="000099"/>
          <w:kern w:val="36"/>
          <w:sz w:val="28"/>
          <w:szCs w:val="28"/>
        </w:rPr>
        <w:t xml:space="preserve"> </w:t>
      </w:r>
      <w:r w:rsidRPr="00F540B7">
        <w:rPr>
          <w:rFonts w:ascii="Century" w:eastAsia="Times New Roman" w:hAnsi="Century" w:cs="Helvetica"/>
          <w:bCs/>
          <w:i/>
          <w:color w:val="000099"/>
          <w:kern w:val="36"/>
          <w:sz w:val="28"/>
          <w:szCs w:val="28"/>
        </w:rPr>
        <w:t>выявления и развития предпосылок одаренности у детей старшего дошкольного возраста  МКДОУ детский сад «Звёздочка».</w:t>
      </w:r>
    </w:p>
    <w:p w:rsidR="0066055E" w:rsidRPr="00F540B7" w:rsidRDefault="0066055E" w:rsidP="0066055E">
      <w:pPr>
        <w:tabs>
          <w:tab w:val="center" w:pos="142"/>
          <w:tab w:val="center" w:pos="630"/>
        </w:tabs>
        <w:spacing w:after="183" w:line="240" w:lineRule="auto"/>
        <w:ind w:firstLine="567"/>
        <w:contextualSpacing/>
        <w:jc w:val="both"/>
        <w:rPr>
          <w:rFonts w:ascii="Century" w:eastAsia="Times New Roman" w:hAnsi="Century" w:cs="Helvetica"/>
          <w:i/>
          <w:iCs/>
          <w:color w:val="000099"/>
          <w:sz w:val="28"/>
          <w:szCs w:val="28"/>
        </w:rPr>
      </w:pPr>
      <w:r w:rsidRPr="00F540B7">
        <w:rPr>
          <w:rFonts w:ascii="Century" w:eastAsia="Times New Roman" w:hAnsi="Century" w:cs="Helvetica"/>
          <w:i/>
          <w:color w:val="000099"/>
          <w:sz w:val="28"/>
          <w:szCs w:val="28"/>
        </w:rPr>
        <w:t>Цель: Создание условий для построения воспитательно – образовательного процесса, направленного на продуктивное психическое, интеллектуальное и творческое развитие одаренных детей, на реализацию и совершенствование их способностей.</w:t>
      </w:r>
    </w:p>
    <w:p w:rsidR="0066055E" w:rsidRPr="00F540B7" w:rsidRDefault="0066055E" w:rsidP="0066055E">
      <w:pPr>
        <w:tabs>
          <w:tab w:val="center" w:pos="142"/>
          <w:tab w:val="center" w:pos="630"/>
        </w:tabs>
        <w:spacing w:after="183" w:line="240" w:lineRule="auto"/>
        <w:ind w:firstLine="567"/>
        <w:contextualSpacing/>
        <w:jc w:val="both"/>
        <w:rPr>
          <w:rFonts w:ascii="Century" w:eastAsia="Times New Roman" w:hAnsi="Century" w:cs="Helvetica"/>
          <w:i/>
          <w:iCs/>
          <w:color w:val="000099"/>
          <w:sz w:val="28"/>
          <w:szCs w:val="28"/>
        </w:rPr>
      </w:pPr>
      <w:r w:rsidRPr="00F540B7">
        <w:rPr>
          <w:rFonts w:ascii="Century" w:eastAsia="Times New Roman" w:hAnsi="Century" w:cs="Helvetica"/>
          <w:bCs/>
          <w:i/>
          <w:color w:val="000099"/>
          <w:sz w:val="28"/>
          <w:szCs w:val="28"/>
        </w:rPr>
        <w:t>По итогам работы:</w:t>
      </w:r>
    </w:p>
    <w:p w:rsidR="0066055E" w:rsidRPr="00F540B7" w:rsidRDefault="0066055E" w:rsidP="0066055E">
      <w:pPr>
        <w:numPr>
          <w:ilvl w:val="0"/>
          <w:numId w:val="16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Century" w:eastAsia="Times New Roman" w:hAnsi="Century" w:cs="Helvetica"/>
          <w:i/>
          <w:iCs/>
          <w:color w:val="000099"/>
          <w:sz w:val="28"/>
          <w:szCs w:val="28"/>
        </w:rPr>
      </w:pPr>
      <w:r w:rsidRPr="00F540B7">
        <w:rPr>
          <w:rFonts w:ascii="Century" w:eastAsia="Times New Roman" w:hAnsi="Century" w:cs="Helvetica"/>
          <w:i/>
          <w:color w:val="000099"/>
          <w:sz w:val="28"/>
          <w:szCs w:val="28"/>
        </w:rPr>
        <w:t>Создан банк данных детей с предпосылками различных видов одаренности.</w:t>
      </w:r>
    </w:p>
    <w:p w:rsidR="0066055E" w:rsidRPr="00F540B7" w:rsidRDefault="0066055E" w:rsidP="0066055E">
      <w:pPr>
        <w:numPr>
          <w:ilvl w:val="0"/>
          <w:numId w:val="16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Century" w:eastAsia="Times New Roman" w:hAnsi="Century" w:cs="Helvetica"/>
          <w:i/>
          <w:iCs/>
          <w:color w:val="000099"/>
          <w:sz w:val="28"/>
          <w:szCs w:val="28"/>
        </w:rPr>
      </w:pPr>
      <w:r w:rsidRPr="00F540B7">
        <w:rPr>
          <w:rFonts w:ascii="Century" w:eastAsia="Times New Roman" w:hAnsi="Century" w:cs="Helvetica"/>
          <w:i/>
          <w:color w:val="000099"/>
          <w:sz w:val="28"/>
          <w:szCs w:val="28"/>
        </w:rPr>
        <w:t>Постепенно улучшаются условия для сохранения и приумножения интеллектуального и творческого потенциала воспитанников</w:t>
      </w:r>
    </w:p>
    <w:p w:rsidR="0066055E" w:rsidRPr="00F540B7" w:rsidRDefault="0066055E" w:rsidP="0066055E">
      <w:pPr>
        <w:numPr>
          <w:ilvl w:val="0"/>
          <w:numId w:val="16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Century" w:eastAsia="Times New Roman" w:hAnsi="Century" w:cs="Helvetica"/>
          <w:i/>
          <w:iCs/>
          <w:color w:val="000099"/>
          <w:sz w:val="28"/>
          <w:szCs w:val="28"/>
        </w:rPr>
      </w:pPr>
      <w:r w:rsidRPr="00F540B7">
        <w:rPr>
          <w:rFonts w:ascii="Century" w:eastAsia="Times New Roman" w:hAnsi="Century" w:cs="Helvetica"/>
          <w:i/>
          <w:color w:val="000099"/>
          <w:sz w:val="28"/>
          <w:szCs w:val="28"/>
        </w:rPr>
        <w:t>Увеличилось количество детей, занимающих призовые места в различных конкурсах детских творческих работ.</w:t>
      </w:r>
    </w:p>
    <w:p w:rsidR="0066055E" w:rsidRPr="00CE310C" w:rsidRDefault="0066055E" w:rsidP="0066055E">
      <w:pPr>
        <w:spacing w:after="0" w:line="240" w:lineRule="auto"/>
        <w:ind w:right="284"/>
        <w:contextualSpacing/>
        <w:jc w:val="both"/>
        <w:rPr>
          <w:rFonts w:ascii="Century" w:hAnsi="Century"/>
          <w:bCs/>
          <w:i/>
          <w:color w:val="000080"/>
          <w:sz w:val="28"/>
          <w:szCs w:val="28"/>
        </w:rPr>
      </w:pPr>
    </w:p>
    <w:p w:rsidR="0066055E" w:rsidRPr="00F65D8D" w:rsidRDefault="0066055E" w:rsidP="0066055E">
      <w:pPr>
        <w:numPr>
          <w:ilvl w:val="0"/>
          <w:numId w:val="10"/>
        </w:numPr>
        <w:spacing w:after="0" w:line="240" w:lineRule="auto"/>
        <w:ind w:right="284"/>
        <w:jc w:val="center"/>
        <w:rPr>
          <w:rFonts w:ascii="Century" w:hAnsi="Century"/>
          <w:b/>
          <w:i/>
          <w:color w:val="CC0099"/>
          <w:sz w:val="28"/>
          <w:szCs w:val="28"/>
        </w:rPr>
      </w:pPr>
      <w:r w:rsidRPr="00F65D8D">
        <w:rPr>
          <w:rFonts w:ascii="Century" w:hAnsi="Century"/>
          <w:b/>
          <w:i/>
          <w:color w:val="CC0099"/>
          <w:sz w:val="28"/>
          <w:szCs w:val="28"/>
        </w:rPr>
        <w:t>Условия осуществления образовательного процесса</w:t>
      </w:r>
    </w:p>
    <w:p w:rsidR="0066055E" w:rsidRPr="00D93586" w:rsidRDefault="0066055E" w:rsidP="0066055E">
      <w:pPr>
        <w:spacing w:after="0" w:line="240" w:lineRule="auto"/>
        <w:ind w:right="284"/>
        <w:rPr>
          <w:rFonts w:ascii="Century" w:hAnsi="Century"/>
          <w:b/>
          <w:i/>
          <w:color w:val="000080"/>
          <w:sz w:val="28"/>
          <w:szCs w:val="28"/>
        </w:rPr>
      </w:pPr>
    </w:p>
    <w:p w:rsidR="0066055E" w:rsidRPr="00F540B7" w:rsidRDefault="0066055E" w:rsidP="0066055E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Воспитательно-образовательный процесс в </w:t>
      </w: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нашем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 ДОУ проводится в приспособленных зданиях. Корпус № 1 – это часть помещения спального корпуса школы-интерната, корпус № 2 – приспособленное здание, собранное из </w:t>
      </w:r>
      <w:proofErr w:type="spellStart"/>
      <w:r w:rsidRPr="00F540B7">
        <w:rPr>
          <w:rFonts w:ascii="Century" w:hAnsi="Century"/>
          <w:i/>
          <w:color w:val="000099"/>
          <w:sz w:val="28"/>
          <w:szCs w:val="28"/>
        </w:rPr>
        <w:t>балков</w:t>
      </w:r>
      <w:proofErr w:type="spellEnd"/>
      <w:r w:rsidRPr="00F540B7">
        <w:rPr>
          <w:rFonts w:ascii="Century" w:hAnsi="Century"/>
          <w:i/>
          <w:color w:val="000099"/>
          <w:sz w:val="28"/>
          <w:szCs w:val="28"/>
        </w:rPr>
        <w:t>. Из всех видов благоустройств имеется централизованное отопление, электроснабжение, водопровод.</w:t>
      </w:r>
    </w:p>
    <w:p w:rsidR="00A75403" w:rsidRPr="00F540B7" w:rsidRDefault="00A75403" w:rsidP="00A75403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В детском саду нет специальных помещений для работы с детьми и условий для организации прогулок.</w:t>
      </w:r>
    </w:p>
    <w:p w:rsidR="0066055E" w:rsidRPr="00F540B7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lastRenderedPageBreak/>
        <w:t xml:space="preserve">Несмотря на это, сотрудники  детского сада стараются создать благоприятную развивающую среду и обеспечить её соответствие для пребывания в группе детей нескольких возрастов.  Для того чтобы развивающая среда разновозрастных групп нашего детского сада  соответствовала современным требованиям, мы в первую очередь предусмотрели многофункциональное использование групповых комнат. При построении развивающей среды особое внимание уделяется соблюдению принципа комплексирования и гибкого зонирования. Дети в группе имеют возможность одновременно заниматься разными видами деятельности. В группах созданы условия для занятия физкультурой, изобразительным творчеством, музыкой, театральной деятельностью, развивающими, настольными и сюжетно-ролевыми играми. </w:t>
      </w:r>
    </w:p>
    <w:p w:rsidR="008F1F44" w:rsidRPr="00F540B7" w:rsidRDefault="008F1F44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8F1F44" w:rsidRPr="00F540B7" w:rsidRDefault="008F1F44" w:rsidP="008F1F44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99"/>
          <w:sz w:val="28"/>
          <w:szCs w:val="28"/>
        </w:rPr>
      </w:pPr>
      <w:r w:rsidRPr="00F540B7">
        <w:rPr>
          <w:rFonts w:ascii="Century" w:hAnsi="Century"/>
          <w:b/>
          <w:i/>
          <w:color w:val="000099"/>
          <w:sz w:val="28"/>
          <w:szCs w:val="28"/>
        </w:rPr>
        <w:t>Предметно-развивающая среда</w:t>
      </w:r>
    </w:p>
    <w:p w:rsidR="004A441E" w:rsidRDefault="004A441E" w:rsidP="008F1F44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80"/>
          <w:sz w:val="28"/>
          <w:szCs w:val="28"/>
        </w:rPr>
      </w:pPr>
    </w:p>
    <w:p w:rsidR="00670F45" w:rsidRDefault="00670F45" w:rsidP="008F1F44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0D1D4" wp14:editId="3E3EA6AE">
                <wp:simplePos x="0" y="0"/>
                <wp:positionH relativeFrom="column">
                  <wp:posOffset>2072640</wp:posOffset>
                </wp:positionH>
                <wp:positionV relativeFrom="paragraph">
                  <wp:posOffset>146050</wp:posOffset>
                </wp:positionV>
                <wp:extent cx="2009775" cy="1419225"/>
                <wp:effectExtent l="38100" t="38100" r="47625" b="314325"/>
                <wp:wrapNone/>
                <wp:docPr id="22" name="Ова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419225"/>
                        </a:xfrm>
                        <a:prstGeom prst="wedgeEllipseCallout">
                          <a:avLst>
                            <a:gd name="adj1" fmla="val -824"/>
                            <a:gd name="adj2" fmla="val 68811"/>
                          </a:avLst>
                        </a:prstGeom>
                        <a:gradFill rotWithShape="0">
                          <a:gsLst>
                            <a:gs pos="0">
                              <a:srgbClr val="FF9933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33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1" w:rsidRDefault="00AB7B61" w:rsidP="0066055E">
                            <w:pPr>
                              <w:spacing w:after="0" w:line="240" w:lineRule="atLeast"/>
                              <w:ind w:left="-142" w:right="-195"/>
                              <w:contextualSpacing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7B61" w:rsidRPr="008A3C82" w:rsidRDefault="00AB7B61" w:rsidP="0066055E">
                            <w:pPr>
                              <w:spacing w:after="0" w:line="240" w:lineRule="atLeast"/>
                              <w:ind w:left="-142" w:right="-45"/>
                              <w:contextualSpacing/>
                              <w:jc w:val="center"/>
                              <w:rPr>
                                <w:rFonts w:ascii="Century" w:hAnsi="Century"/>
                                <w:i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>Центры художественно-эстетического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2" o:spid="_x0000_s1026" type="#_x0000_t63" style="position:absolute;left:0;text-align:left;margin-left:163.2pt;margin-top:11.5pt;width:158.2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" adj="10622,25663" fillcolor="#ffebd6" strokecolor="#00c" strokeweight="2.25pt">
                <v:fill color2="#f93" focus="100%" type="gradient"/>
                <v:textbox>
                  <w:txbxContent>
                    <w:p w:rsidR="00AB7B61" w:rsidRDefault="00AB7B61" w:rsidP="0066055E">
                      <w:pPr>
                        <w:spacing w:after="0" w:line="240" w:lineRule="atLeast"/>
                        <w:ind w:left="-142" w:right="-195"/>
                        <w:contextualSpacing/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AB7B61" w:rsidRPr="008A3C82" w:rsidRDefault="00AB7B61" w:rsidP="0066055E">
                      <w:pPr>
                        <w:spacing w:after="0" w:line="240" w:lineRule="atLeast"/>
                        <w:ind w:left="-142" w:right="-45"/>
                        <w:contextualSpacing/>
                        <w:jc w:val="center"/>
                        <w:rPr>
                          <w:rFonts w:ascii="Century" w:hAnsi="Century"/>
                          <w:i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>Центры художественно-эстетического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670F45" w:rsidRDefault="00670F45" w:rsidP="008F1F44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80"/>
          <w:sz w:val="28"/>
          <w:szCs w:val="28"/>
        </w:rPr>
      </w:pPr>
    </w:p>
    <w:p w:rsidR="008F1F44" w:rsidRPr="008F1F44" w:rsidRDefault="008F1F44" w:rsidP="008F1F44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80"/>
          <w:sz w:val="28"/>
          <w:szCs w:val="28"/>
        </w:rPr>
      </w:pPr>
    </w:p>
    <w:p w:rsidR="0066055E" w:rsidRDefault="00F65D8D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43CAE" wp14:editId="5C58B095">
                <wp:simplePos x="0" y="0"/>
                <wp:positionH relativeFrom="column">
                  <wp:posOffset>-22860</wp:posOffset>
                </wp:positionH>
                <wp:positionV relativeFrom="paragraph">
                  <wp:posOffset>57785</wp:posOffset>
                </wp:positionV>
                <wp:extent cx="1981200" cy="1057275"/>
                <wp:effectExtent l="38100" t="38100" r="628650" b="314325"/>
                <wp:wrapNone/>
                <wp:docPr id="20" name="Овальная вынос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57275"/>
                        </a:xfrm>
                        <a:prstGeom prst="wedgeEllipseCallout">
                          <a:avLst>
                            <a:gd name="adj1" fmla="val 75493"/>
                            <a:gd name="adj2" fmla="val 72549"/>
                          </a:avLst>
                        </a:prstGeom>
                        <a:gradFill rotWithShape="0">
                          <a:gsLst>
                            <a:gs pos="0">
                              <a:srgbClr val="FF33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330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1" w:rsidRPr="008A3C82" w:rsidRDefault="00AB7B61" w:rsidP="0066055E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8A3C82"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>Литературн</w:t>
                            </w:r>
                            <w:proofErr w:type="gramStart"/>
                            <w:r w:rsidRPr="008A3C82"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>о-</w:t>
                            </w:r>
                            <w:proofErr w:type="gramEnd"/>
                            <w:r w:rsidRPr="008A3C82"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 xml:space="preserve"> театральны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>е</w:t>
                            </w:r>
                            <w:r w:rsidRPr="008A3C82"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 xml:space="preserve"> центр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0" o:spid="_x0000_s1027" type="#_x0000_t63" style="position:absolute;left:0;text-align:left;margin-left:-1.8pt;margin-top:4.55pt;width:156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" adj="27106,26471" fillcolor="#ffd6cc" strokecolor="#00c" strokeweight="2.25pt">
                <v:fill color2="#f30" angle="45" focus="100%" type="gradient"/>
                <v:textbox>
                  <w:txbxContent>
                    <w:p w:rsidR="00AB7B61" w:rsidRPr="008A3C82" w:rsidRDefault="00AB7B61" w:rsidP="0066055E">
                      <w:pPr>
                        <w:jc w:val="center"/>
                        <w:rPr>
                          <w:rFonts w:ascii="Century" w:hAnsi="Century"/>
                          <w:i/>
                          <w:color w:val="000099"/>
                          <w:sz w:val="24"/>
                          <w:szCs w:val="24"/>
                        </w:rPr>
                      </w:pPr>
                      <w:r w:rsidRPr="008A3C82"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>Литературн</w:t>
                      </w:r>
                      <w:proofErr w:type="gramStart"/>
                      <w:r w:rsidRPr="008A3C82"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>о-</w:t>
                      </w:r>
                      <w:proofErr w:type="gramEnd"/>
                      <w:r w:rsidRPr="008A3C82"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 xml:space="preserve"> театральны</w:t>
                      </w:r>
                      <w:r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>е</w:t>
                      </w:r>
                      <w:r w:rsidRPr="008A3C82"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 xml:space="preserve"> центр</w:t>
                      </w:r>
                      <w:r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6605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27D27" wp14:editId="7D27F9E3">
                <wp:simplePos x="0" y="0"/>
                <wp:positionH relativeFrom="column">
                  <wp:posOffset>4077970</wp:posOffset>
                </wp:positionH>
                <wp:positionV relativeFrom="paragraph">
                  <wp:posOffset>116840</wp:posOffset>
                </wp:positionV>
                <wp:extent cx="1840230" cy="1047750"/>
                <wp:effectExtent l="519430" t="22225" r="21590" b="234950"/>
                <wp:wrapNone/>
                <wp:docPr id="21" name="Ова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1047750"/>
                        </a:xfrm>
                        <a:prstGeom prst="wedgeEllipseCallout">
                          <a:avLst>
                            <a:gd name="adj1" fmla="val -72981"/>
                            <a:gd name="adj2" fmla="val 66366"/>
                          </a:avLst>
                        </a:prstGeom>
                        <a:gradFill rotWithShape="0">
                          <a:gsLst>
                            <a:gs pos="0">
                              <a:srgbClr val="FFFF66"/>
                            </a:gs>
                            <a:gs pos="100000">
                              <a:srgbClr val="FFFF6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1" w:rsidRPr="008A3C82" w:rsidRDefault="00AB7B61" w:rsidP="0066055E">
                            <w:pPr>
                              <w:ind w:left="-142" w:right="-163" w:hanging="142"/>
                              <w:jc w:val="center"/>
                              <w:rPr>
                                <w:rFonts w:ascii="Century" w:hAnsi="Century"/>
                                <w:i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8A3C82"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>Физкультурн</w:t>
                            </w:r>
                            <w:proofErr w:type="gramStart"/>
                            <w:r w:rsidRPr="008A3C82"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>о-</w:t>
                            </w:r>
                            <w:proofErr w:type="gramEnd"/>
                            <w:r w:rsidRPr="008A3C82"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 xml:space="preserve"> оздоровительны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>е</w:t>
                            </w:r>
                            <w:r w:rsidRPr="008A3C82"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 xml:space="preserve"> центр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1" o:spid="_x0000_s1028" type="#_x0000_t63" style="position:absolute;left:0;text-align:left;margin-left:321.1pt;margin-top:9.2pt;width:144.9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" adj="-4964,25135" fillcolor="#ff6" strokecolor="#00c" strokeweight="2.25pt">
                <v:fill color2="#ffffe0" angle="135" focus="100%" type="gradient"/>
                <v:textbox>
                  <w:txbxContent>
                    <w:p w:rsidR="00AB7B61" w:rsidRPr="008A3C82" w:rsidRDefault="00AB7B61" w:rsidP="0066055E">
                      <w:pPr>
                        <w:ind w:left="-142" w:right="-163" w:hanging="142"/>
                        <w:jc w:val="center"/>
                        <w:rPr>
                          <w:rFonts w:ascii="Century" w:hAnsi="Century"/>
                          <w:i/>
                          <w:color w:val="000099"/>
                          <w:sz w:val="24"/>
                          <w:szCs w:val="24"/>
                        </w:rPr>
                      </w:pPr>
                      <w:r w:rsidRPr="008A3C82"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>Физкультурн</w:t>
                      </w:r>
                      <w:proofErr w:type="gramStart"/>
                      <w:r w:rsidRPr="008A3C82"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>о-</w:t>
                      </w:r>
                      <w:proofErr w:type="gramEnd"/>
                      <w:r w:rsidRPr="008A3C82"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 xml:space="preserve"> оздоровительны</w:t>
                      </w:r>
                      <w:r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>е</w:t>
                      </w:r>
                      <w:r w:rsidRPr="008A3C82"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 xml:space="preserve"> центр</w:t>
                      </w:r>
                      <w:r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</w:p>
    <w:p w:rsidR="0066055E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193040</wp:posOffset>
                </wp:positionV>
                <wp:extent cx="1323975" cy="1038225"/>
                <wp:effectExtent l="38100" t="38100" r="904875" b="47625"/>
                <wp:wrapNone/>
                <wp:docPr id="19" name="Овальная вынос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038225"/>
                        </a:xfrm>
                        <a:prstGeom prst="wedgeEllipseCallout">
                          <a:avLst>
                            <a:gd name="adj1" fmla="val 106498"/>
                            <a:gd name="adj2" fmla="val -1838"/>
                          </a:avLst>
                        </a:prstGeom>
                        <a:gradFill rotWithShape="0">
                          <a:gsLst>
                            <a:gs pos="0">
                              <a:srgbClr val="9900C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00CC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1" w:rsidRPr="008A3C82" w:rsidRDefault="00AB7B61" w:rsidP="0066055E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8A3C82"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>Центр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>ы игры и</w:t>
                            </w:r>
                            <w:r w:rsidRPr="008A3C82">
                              <w:rPr>
                                <w:rFonts w:ascii="Century" w:hAnsi="Century"/>
                                <w:b/>
                                <w:bCs/>
                                <w:i/>
                                <w:color w:val="000099"/>
                                <w:sz w:val="24"/>
                                <w:szCs w:val="24"/>
                              </w:rPr>
                              <w:t xml:space="preserve"> отдыха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9" o:spid="_x0000_s1029" type="#_x0000_t63" style="position:absolute;left:0;text-align:left;margin-left:8.7pt;margin-top:15.2pt;width:104.2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" adj="33804,10403" fillcolor="#ebccf5" strokecolor="#00c" strokeweight="2.25pt">
                <v:fill color2="#90c" angle="90" focus="100%" type="gradient"/>
                <v:textbox>
                  <w:txbxContent>
                    <w:p w:rsidR="00AB7B61" w:rsidRPr="008A3C82" w:rsidRDefault="00AB7B61" w:rsidP="0066055E">
                      <w:pPr>
                        <w:jc w:val="center"/>
                        <w:rPr>
                          <w:rFonts w:ascii="Century" w:hAnsi="Century"/>
                          <w:i/>
                          <w:color w:val="000099"/>
                          <w:sz w:val="24"/>
                          <w:szCs w:val="24"/>
                        </w:rPr>
                      </w:pPr>
                      <w:r w:rsidRPr="008A3C82"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>Центр</w:t>
                      </w:r>
                      <w:r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>ы игры и</w:t>
                      </w:r>
                      <w:r w:rsidRPr="008A3C82">
                        <w:rPr>
                          <w:rFonts w:ascii="Century" w:hAnsi="Century"/>
                          <w:b/>
                          <w:bCs/>
                          <w:i/>
                          <w:color w:val="000099"/>
                          <w:sz w:val="24"/>
                          <w:szCs w:val="24"/>
                        </w:rPr>
                        <w:t xml:space="preserve"> отдыха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143510</wp:posOffset>
                </wp:positionV>
                <wp:extent cx="1657350" cy="1095375"/>
                <wp:effectExtent l="47625" t="31750" r="47625" b="15875"/>
                <wp:wrapNone/>
                <wp:docPr id="18" name="8-конечная звезд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953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gradFill rotWithShape="0">
                          <a:gsLst>
                            <a:gs pos="0">
                              <a:srgbClr val="FF66FF"/>
                            </a:gs>
                            <a:gs pos="100000">
                              <a:srgbClr val="FF66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1" w:rsidRPr="009D7A24" w:rsidRDefault="00AB7B61" w:rsidP="0066055E">
                            <w:pPr>
                              <w:ind w:left="-142" w:right="-98"/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</w:rPr>
                            </w:pPr>
                            <w:r w:rsidRPr="009D7A24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</w:rPr>
                              <w:t>Предметн</w:t>
                            </w:r>
                            <w:proofErr w:type="gramStart"/>
                            <w:r w:rsidRPr="009D7A24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</w:rPr>
                              <w:t>о-</w:t>
                            </w:r>
                            <w:proofErr w:type="gramEnd"/>
                            <w:r w:rsidRPr="009D7A24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</w:rPr>
                              <w:t xml:space="preserve"> развивающая среда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конечная звезда 18" o:spid="_x0000_s1030" type="#_x0000_t58" style="position:absolute;left:0;text-align:left;margin-left:174.45pt;margin-top:11.3pt;width:130.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" fillcolor="#f6f" strokecolor="#00c" strokeweight="2.25pt">
                <v:fill color2="#ffe0ff" focusposition=".5,.5" focussize="" focus="100%" type="gradientRadial"/>
                <v:textbox>
                  <w:txbxContent>
                    <w:p w:rsidR="00AB7B61" w:rsidRPr="009D7A24" w:rsidRDefault="00AB7B61" w:rsidP="0066055E">
                      <w:pPr>
                        <w:ind w:left="-142" w:right="-98"/>
                        <w:jc w:val="center"/>
                        <w:rPr>
                          <w:rFonts w:ascii="Century" w:hAnsi="Century"/>
                          <w:b/>
                          <w:i/>
                          <w:color w:val="000099"/>
                        </w:rPr>
                      </w:pPr>
                      <w:r w:rsidRPr="009D7A24">
                        <w:rPr>
                          <w:rFonts w:ascii="Century" w:hAnsi="Century"/>
                          <w:b/>
                          <w:i/>
                          <w:color w:val="000099"/>
                        </w:rPr>
                        <w:t>Предметн</w:t>
                      </w:r>
                      <w:proofErr w:type="gramStart"/>
                      <w:r w:rsidRPr="009D7A24">
                        <w:rPr>
                          <w:rFonts w:ascii="Century" w:hAnsi="Century"/>
                          <w:b/>
                          <w:i/>
                          <w:color w:val="000099"/>
                        </w:rPr>
                        <w:t>о-</w:t>
                      </w:r>
                      <w:proofErr w:type="gramEnd"/>
                      <w:r w:rsidRPr="009D7A24">
                        <w:rPr>
                          <w:rFonts w:ascii="Century" w:hAnsi="Century"/>
                          <w:b/>
                          <w:i/>
                          <w:color w:val="000099"/>
                        </w:rPr>
                        <w:t xml:space="preserve"> развивающая среда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66055E" w:rsidRPr="00D93586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27305</wp:posOffset>
                </wp:positionV>
                <wp:extent cx="1607185" cy="904875"/>
                <wp:effectExtent l="533400" t="38100" r="31115" b="47625"/>
                <wp:wrapNone/>
                <wp:docPr id="17" name="Овальная вынос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904875"/>
                        </a:xfrm>
                        <a:prstGeom prst="wedgeEllipseCallout">
                          <a:avLst>
                            <a:gd name="adj1" fmla="val -76924"/>
                            <a:gd name="adj2" fmla="val -1463"/>
                          </a:avLst>
                        </a:prstGeom>
                        <a:gradFill rotWithShape="0">
                          <a:gsLst>
                            <a:gs pos="0">
                              <a:srgbClr val="00CC00"/>
                            </a:gs>
                            <a:gs pos="100000">
                              <a:srgbClr val="00CC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1" w:rsidRPr="008A3C82" w:rsidRDefault="00AB7B61" w:rsidP="0066055E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670F45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Строительные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0F45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центры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7" o:spid="_x0000_s1031" type="#_x0000_t63" style="position:absolute;left:0;text-align:left;margin-left:339.45pt;margin-top:2.15pt;width:126.5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" adj="-5816,10484" fillcolor="#0c0" strokecolor="#00c" strokeweight="2.25pt">
                <v:fill color2="#ccf5cc" angle="90" focus="100%" type="gradient"/>
                <v:textbox>
                  <w:txbxContent>
                    <w:p w:rsidR="00AB7B61" w:rsidRPr="008A3C82" w:rsidRDefault="00AB7B61" w:rsidP="0066055E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</w:pPr>
                      <w:r w:rsidRPr="00670F45"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>Строительные</w:t>
                      </w:r>
                      <w:r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Pr="00670F45"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>центры</w:t>
                      </w:r>
                    </w:p>
                  </w:txbxContent>
                </v:textbox>
              </v:shape>
            </w:pict>
          </mc:Fallback>
        </mc:AlternateContent>
      </w:r>
    </w:p>
    <w:p w:rsidR="0066055E" w:rsidRDefault="0066055E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66055E" w:rsidRDefault="0066055E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66055E" w:rsidRDefault="0066055E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66055E" w:rsidRDefault="00F65D8D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022FA" wp14:editId="0F2AC842">
                <wp:simplePos x="0" y="0"/>
                <wp:positionH relativeFrom="column">
                  <wp:posOffset>4177665</wp:posOffset>
                </wp:positionH>
                <wp:positionV relativeFrom="paragraph">
                  <wp:posOffset>50800</wp:posOffset>
                </wp:positionV>
                <wp:extent cx="1381125" cy="981075"/>
                <wp:effectExtent l="647700" t="304800" r="47625" b="28575"/>
                <wp:wrapNone/>
                <wp:docPr id="16" name="Ова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81075"/>
                        </a:xfrm>
                        <a:prstGeom prst="wedgeEllipseCallout">
                          <a:avLst>
                            <a:gd name="adj1" fmla="val -86551"/>
                            <a:gd name="adj2" fmla="val -72384"/>
                          </a:avLst>
                        </a:prstGeom>
                        <a:gradFill rotWithShape="0">
                          <a:gsLst>
                            <a:gs pos="0">
                              <a:srgbClr val="66FF99"/>
                            </a:gs>
                            <a:gs pos="100000">
                              <a:srgbClr val="66FF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1" w:rsidRPr="008A3C82" w:rsidRDefault="00AB7B61" w:rsidP="0066055E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Century" w:hAnsi="Century"/>
                                <w:i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8A3C82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Центр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ы</w:t>
                            </w:r>
                            <w:r w:rsidRPr="008A3C82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 xml:space="preserve"> науки (природы)</w:t>
                            </w:r>
                          </w:p>
                          <w:p w:rsidR="00AB7B61" w:rsidRPr="008A3C82" w:rsidRDefault="00AB7B61" w:rsidP="0066055E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6" o:spid="_x0000_s1032" type="#_x0000_t63" style="position:absolute;left:0;text-align:left;margin-left:328.95pt;margin-top:4pt;width:108.7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" adj="-7895,-4835" fillcolor="#6f9" strokecolor="#00c" strokeweight="2.25pt">
                <v:fill color2="#e0ffeb" angle="45" focus="100%" type="gradient"/>
                <v:textbox>
                  <w:txbxContent>
                    <w:p w:rsidR="00AB7B61" w:rsidRPr="008A3C82" w:rsidRDefault="00AB7B61" w:rsidP="0066055E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Century" w:hAnsi="Century"/>
                          <w:i/>
                          <w:color w:val="000099"/>
                          <w:sz w:val="24"/>
                          <w:szCs w:val="24"/>
                        </w:rPr>
                      </w:pPr>
                      <w:r w:rsidRPr="008A3C82"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>Центр</w:t>
                      </w:r>
                      <w:r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>ы</w:t>
                      </w:r>
                      <w:r w:rsidRPr="008A3C82"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 xml:space="preserve"> науки (природы)</w:t>
                      </w:r>
                    </w:p>
                    <w:p w:rsidR="00AB7B61" w:rsidRPr="008A3C82" w:rsidRDefault="00AB7B61" w:rsidP="0066055E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0D93A" wp14:editId="668A6AD9">
                <wp:simplePos x="0" y="0"/>
                <wp:positionH relativeFrom="column">
                  <wp:posOffset>653415</wp:posOffset>
                </wp:positionH>
                <wp:positionV relativeFrom="paragraph">
                  <wp:posOffset>50800</wp:posOffset>
                </wp:positionV>
                <wp:extent cx="1419225" cy="1028700"/>
                <wp:effectExtent l="38100" t="285750" r="428625" b="38100"/>
                <wp:wrapNone/>
                <wp:docPr id="14" name="Ова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028700"/>
                        </a:xfrm>
                        <a:prstGeom prst="wedgeEllipseCallout">
                          <a:avLst>
                            <a:gd name="adj1" fmla="val 72819"/>
                            <a:gd name="adj2" fmla="val -71333"/>
                          </a:avLst>
                        </a:prstGeom>
                        <a:gradFill rotWithShape="0">
                          <a:gsLst>
                            <a:gs pos="0">
                              <a:srgbClr val="0000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1" w:rsidRPr="008A3C82" w:rsidRDefault="00AB7B61" w:rsidP="0066055E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8A3C82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Центр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ы</w:t>
                            </w:r>
                            <w:r w:rsidRPr="008A3C82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 xml:space="preserve"> ручного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4" o:spid="_x0000_s1033" type="#_x0000_t63" style="position:absolute;left:0;text-align:left;margin-left:51.45pt;margin-top:4pt;width:111.7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" adj="26529,-4608" fillcolor="#ccf" strokecolor="#00c" strokeweight="2.25pt">
                <v:fill color2="blue" angle="135" focus="100%" type="gradient"/>
                <v:textbox>
                  <w:txbxContent>
                    <w:p w:rsidR="00AB7B61" w:rsidRPr="008A3C82" w:rsidRDefault="00AB7B61" w:rsidP="0066055E">
                      <w:pPr>
                        <w:jc w:val="center"/>
                        <w:rPr>
                          <w:rFonts w:ascii="Century" w:hAnsi="Century"/>
                          <w:i/>
                          <w:color w:val="000099"/>
                          <w:sz w:val="24"/>
                          <w:szCs w:val="24"/>
                        </w:rPr>
                      </w:pPr>
                      <w:r w:rsidRPr="008A3C82"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>Центр</w:t>
                      </w:r>
                      <w:r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>ы</w:t>
                      </w:r>
                      <w:r w:rsidRPr="008A3C82"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 xml:space="preserve"> ручного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66055E" w:rsidRDefault="0066055E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66055E" w:rsidRDefault="00CD14DD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20512" wp14:editId="23996DCA">
                <wp:simplePos x="0" y="0"/>
                <wp:positionH relativeFrom="column">
                  <wp:posOffset>2214880</wp:posOffset>
                </wp:positionH>
                <wp:positionV relativeFrom="paragraph">
                  <wp:posOffset>5715</wp:posOffset>
                </wp:positionV>
                <wp:extent cx="1819275" cy="1038225"/>
                <wp:effectExtent l="38100" t="571500" r="47625" b="47625"/>
                <wp:wrapNone/>
                <wp:docPr id="15" name="Ова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038225"/>
                        </a:xfrm>
                        <a:prstGeom prst="wedgeEllipseCallout">
                          <a:avLst>
                            <a:gd name="adj1" fmla="val -3370"/>
                            <a:gd name="adj2" fmla="val -98097"/>
                          </a:avLst>
                        </a:prstGeom>
                        <a:gradFill rotWithShape="0">
                          <a:gsLst>
                            <a:gs pos="0">
                              <a:srgbClr val="3399FF"/>
                            </a:gs>
                            <a:gs pos="100000">
                              <a:srgbClr val="3399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1" w:rsidRPr="008A3C82" w:rsidRDefault="00AB7B61" w:rsidP="0066055E">
                            <w:pPr>
                              <w:ind w:left="-142" w:hanging="142"/>
                              <w:jc w:val="center"/>
                              <w:rPr>
                                <w:color w:val="000099"/>
                              </w:rPr>
                            </w:pPr>
                            <w:r w:rsidRPr="008A3C82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Центр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ы</w:t>
                            </w:r>
                            <w:r w:rsidRPr="008A3C82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 xml:space="preserve"> занимательной</w:t>
                            </w:r>
                            <w:r w:rsidRPr="008A3C82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3C82">
                              <w:rPr>
                                <w:rFonts w:ascii="Century" w:hAnsi="Century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математики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5" o:spid="_x0000_s1034" type="#_x0000_t63" style="position:absolute;left:0;text-align:left;margin-left:174.4pt;margin-top:.45pt;width:143.25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" adj="10072,-10389" fillcolor="#39f" strokecolor="#00c" strokeweight="2.25pt">
                <v:fill color2="#d6ebff" focus="100%" type="gradient"/>
                <v:textbox>
                  <w:txbxContent>
                    <w:p w:rsidR="00AB7B61" w:rsidRPr="008A3C82" w:rsidRDefault="00AB7B61" w:rsidP="0066055E">
                      <w:pPr>
                        <w:ind w:left="-142" w:hanging="142"/>
                        <w:jc w:val="center"/>
                        <w:rPr>
                          <w:color w:val="000099"/>
                        </w:rPr>
                      </w:pPr>
                      <w:r w:rsidRPr="008A3C82"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>Центр</w:t>
                      </w:r>
                      <w:r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>ы</w:t>
                      </w:r>
                      <w:r w:rsidRPr="008A3C82"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 xml:space="preserve"> занимательной</w:t>
                      </w:r>
                      <w:r w:rsidRPr="008A3C82">
                        <w:rPr>
                          <w:b/>
                          <w:color w:val="000099"/>
                          <w:sz w:val="28"/>
                          <w:szCs w:val="28"/>
                        </w:rPr>
                        <w:t xml:space="preserve"> </w:t>
                      </w:r>
                      <w:r w:rsidRPr="008A3C82">
                        <w:rPr>
                          <w:rFonts w:ascii="Century" w:hAnsi="Century"/>
                          <w:b/>
                          <w:i/>
                          <w:color w:val="000099"/>
                          <w:sz w:val="24"/>
                          <w:szCs w:val="24"/>
                        </w:rPr>
                        <w:t>математики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66055E" w:rsidRDefault="0066055E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66055E" w:rsidRPr="00D93586" w:rsidRDefault="0066055E" w:rsidP="0066055E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66055E" w:rsidRPr="00D93586" w:rsidRDefault="0066055E" w:rsidP="0066055E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CD14DD" w:rsidRDefault="00CD14DD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  <w:highlight w:val="yellow"/>
        </w:rPr>
      </w:pPr>
    </w:p>
    <w:p w:rsidR="002C6A1B" w:rsidRDefault="002C6A1B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70F45" w:rsidRDefault="00670F45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70F45" w:rsidRDefault="00670F45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70F45" w:rsidRDefault="00670F45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Pr="00F65D8D" w:rsidRDefault="0066055E" w:rsidP="0066055E">
      <w:pPr>
        <w:numPr>
          <w:ilvl w:val="0"/>
          <w:numId w:val="10"/>
        </w:numPr>
        <w:spacing w:after="0" w:line="240" w:lineRule="auto"/>
        <w:ind w:right="284"/>
        <w:contextualSpacing/>
        <w:jc w:val="center"/>
        <w:rPr>
          <w:rFonts w:ascii="Century" w:hAnsi="Century"/>
          <w:b/>
          <w:i/>
          <w:color w:val="CC0099"/>
          <w:sz w:val="28"/>
          <w:szCs w:val="28"/>
        </w:rPr>
      </w:pPr>
      <w:r w:rsidRPr="00F65D8D">
        <w:rPr>
          <w:rFonts w:ascii="Century" w:hAnsi="Century"/>
          <w:b/>
          <w:i/>
          <w:color w:val="CC0099"/>
          <w:sz w:val="28"/>
          <w:szCs w:val="28"/>
        </w:rPr>
        <w:lastRenderedPageBreak/>
        <w:t>Результаты деятельности ДОУ.</w:t>
      </w:r>
    </w:p>
    <w:p w:rsidR="0066055E" w:rsidRPr="00F540B7" w:rsidRDefault="0066055E" w:rsidP="0066055E">
      <w:pPr>
        <w:spacing w:after="0" w:line="240" w:lineRule="auto"/>
        <w:ind w:right="284"/>
        <w:contextualSpacing/>
        <w:rPr>
          <w:rFonts w:ascii="Century" w:hAnsi="Century"/>
          <w:b/>
          <w:i/>
          <w:color w:val="000099"/>
          <w:sz w:val="28"/>
          <w:szCs w:val="28"/>
        </w:rPr>
      </w:pPr>
    </w:p>
    <w:p w:rsidR="0066055E" w:rsidRPr="00F540B7" w:rsidRDefault="0066055E" w:rsidP="0066055E">
      <w:pPr>
        <w:spacing w:after="0" w:line="240" w:lineRule="auto"/>
        <w:ind w:right="284" w:firstLine="567"/>
        <w:jc w:val="both"/>
        <w:outlineLvl w:val="1"/>
        <w:rPr>
          <w:rFonts w:ascii="Century" w:hAnsi="Century"/>
          <w:i/>
          <w:color w:val="000099"/>
          <w:kern w:val="36"/>
          <w:sz w:val="28"/>
          <w:szCs w:val="28"/>
        </w:rPr>
      </w:pPr>
      <w:r w:rsidRPr="00F540B7">
        <w:rPr>
          <w:rFonts w:ascii="Century" w:hAnsi="Century"/>
          <w:i/>
          <w:color w:val="000099"/>
          <w:kern w:val="36"/>
          <w:sz w:val="28"/>
          <w:szCs w:val="28"/>
        </w:rPr>
        <w:t>Одной из основных задач ДОУ является обеспечение сохранения и укрепления здоровья детей.</w:t>
      </w:r>
    </w:p>
    <w:p w:rsidR="005B1B14" w:rsidRPr="00F540B7" w:rsidRDefault="0066055E" w:rsidP="0066055E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По состоянию здоровья дети детского сада распределяются по нескольким группам здоровья</w:t>
      </w:r>
      <w:r w:rsidR="005B1B14" w:rsidRPr="00F540B7">
        <w:rPr>
          <w:rFonts w:ascii="Century" w:hAnsi="Century"/>
          <w:i/>
          <w:color w:val="000099"/>
          <w:sz w:val="28"/>
          <w:szCs w:val="28"/>
        </w:rPr>
        <w:t>.</w:t>
      </w:r>
    </w:p>
    <w:p w:rsidR="0066055E" w:rsidRPr="00F540B7" w:rsidRDefault="0066055E" w:rsidP="0066055E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Эта информация учитывается воспитателями  при осуществлении индивидуального подхода и проведении всей работы по физическому воспитанию:</w:t>
      </w:r>
    </w:p>
    <w:p w:rsidR="0066055E" w:rsidRPr="00F540B7" w:rsidRDefault="0066055E" w:rsidP="0066055E">
      <w:pPr>
        <w:tabs>
          <w:tab w:val="left" w:pos="960"/>
        </w:tabs>
        <w:spacing w:after="0" w:line="240" w:lineRule="auto"/>
        <w:ind w:left="567" w:right="284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—  назначение двигательного режима;</w:t>
      </w:r>
      <w:r w:rsidRPr="00F540B7">
        <w:rPr>
          <w:rFonts w:ascii="Century" w:hAnsi="Century"/>
          <w:i/>
          <w:color w:val="000099"/>
          <w:sz w:val="28"/>
          <w:szCs w:val="28"/>
        </w:rPr>
        <w:br/>
        <w:t>—  определение величины двигательной нагрузки;</w:t>
      </w:r>
      <w:r w:rsidRPr="00F540B7">
        <w:rPr>
          <w:rFonts w:ascii="Century" w:hAnsi="Century"/>
          <w:i/>
          <w:color w:val="000099"/>
          <w:sz w:val="28"/>
          <w:szCs w:val="28"/>
        </w:rPr>
        <w:br/>
        <w:t>—  проведение закаливающих мероприятий.</w:t>
      </w:r>
    </w:p>
    <w:p w:rsidR="002C6A1B" w:rsidRPr="00F540B7" w:rsidRDefault="002C6A1B" w:rsidP="0066055E">
      <w:pPr>
        <w:tabs>
          <w:tab w:val="left" w:pos="960"/>
        </w:tabs>
        <w:spacing w:after="0" w:line="240" w:lineRule="auto"/>
        <w:ind w:left="567" w:right="284"/>
        <w:rPr>
          <w:rFonts w:ascii="Century" w:hAnsi="Century"/>
          <w:i/>
          <w:color w:val="000099"/>
          <w:sz w:val="28"/>
          <w:szCs w:val="28"/>
        </w:rPr>
      </w:pPr>
    </w:p>
    <w:p w:rsidR="00A75403" w:rsidRPr="00F540B7" w:rsidRDefault="00A75403" w:rsidP="00A75403">
      <w:pPr>
        <w:spacing w:after="0" w:line="240" w:lineRule="auto"/>
        <w:ind w:right="284"/>
        <w:jc w:val="center"/>
        <w:rPr>
          <w:rFonts w:ascii="Century" w:hAnsi="Century"/>
          <w:i/>
          <w:color w:val="000099"/>
          <w:sz w:val="28"/>
          <w:szCs w:val="28"/>
          <w:u w:val="single"/>
        </w:rPr>
      </w:pPr>
      <w:r w:rsidRPr="00F540B7">
        <w:rPr>
          <w:rFonts w:ascii="Century" w:hAnsi="Century"/>
          <w:i/>
          <w:color w:val="000099"/>
          <w:sz w:val="28"/>
          <w:szCs w:val="28"/>
          <w:u w:val="single"/>
        </w:rPr>
        <w:t>Распределение детей по группам здоровья</w:t>
      </w:r>
    </w:p>
    <w:p w:rsidR="007639FD" w:rsidRPr="007639FD" w:rsidRDefault="00A75403" w:rsidP="007639FD">
      <w:pPr>
        <w:spacing w:after="0" w:line="240" w:lineRule="auto"/>
        <w:ind w:right="284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          </w:t>
      </w:r>
      <w:r w:rsidR="007639FD" w:rsidRPr="007639FD">
        <w:rPr>
          <w:rFonts w:ascii="Century" w:hAnsi="Century"/>
          <w:i/>
          <w:color w:val="000099"/>
          <w:sz w:val="28"/>
          <w:szCs w:val="28"/>
        </w:rPr>
        <w:t xml:space="preserve">         </w:t>
      </w:r>
    </w:p>
    <w:p w:rsidR="007639FD" w:rsidRPr="007639FD" w:rsidRDefault="007639FD" w:rsidP="007639FD">
      <w:pPr>
        <w:spacing w:after="0" w:line="240" w:lineRule="auto"/>
        <w:ind w:right="284"/>
        <w:jc w:val="center"/>
        <w:rPr>
          <w:rFonts w:ascii="Century" w:hAnsi="Century"/>
          <w:i/>
          <w:color w:val="000099"/>
          <w:sz w:val="28"/>
          <w:szCs w:val="28"/>
        </w:rPr>
      </w:pPr>
      <w:r w:rsidRPr="007639FD">
        <w:rPr>
          <w:rFonts w:ascii="Century" w:hAnsi="Century"/>
          <w:i/>
          <w:color w:val="000099"/>
          <w:sz w:val="28"/>
          <w:szCs w:val="28"/>
        </w:rPr>
        <w:t xml:space="preserve">2015-2016 </w:t>
      </w:r>
      <w:proofErr w:type="spellStart"/>
      <w:r w:rsidRPr="007639FD">
        <w:rPr>
          <w:rFonts w:ascii="Century" w:hAnsi="Century"/>
          <w:i/>
          <w:color w:val="000099"/>
          <w:sz w:val="28"/>
          <w:szCs w:val="28"/>
        </w:rPr>
        <w:t>уч</w:t>
      </w:r>
      <w:proofErr w:type="spellEnd"/>
      <w:r w:rsidRPr="007639FD">
        <w:rPr>
          <w:rFonts w:ascii="Century" w:hAnsi="Century"/>
          <w:i/>
          <w:color w:val="000099"/>
          <w:sz w:val="28"/>
          <w:szCs w:val="28"/>
        </w:rPr>
        <w:t xml:space="preserve"> год                                  2016-2017 </w:t>
      </w:r>
      <w:proofErr w:type="spellStart"/>
      <w:r w:rsidRPr="007639FD">
        <w:rPr>
          <w:rFonts w:ascii="Century" w:hAnsi="Century"/>
          <w:i/>
          <w:color w:val="000099"/>
          <w:sz w:val="28"/>
          <w:szCs w:val="28"/>
        </w:rPr>
        <w:t>уч</w:t>
      </w:r>
      <w:proofErr w:type="spellEnd"/>
      <w:r w:rsidRPr="007639FD">
        <w:rPr>
          <w:rFonts w:ascii="Century" w:hAnsi="Century"/>
          <w:i/>
          <w:color w:val="000099"/>
          <w:sz w:val="28"/>
          <w:szCs w:val="28"/>
        </w:rPr>
        <w:t xml:space="preserve"> год</w:t>
      </w:r>
    </w:p>
    <w:p w:rsidR="007639FD" w:rsidRPr="007639FD" w:rsidRDefault="007639FD" w:rsidP="007639FD">
      <w:pPr>
        <w:spacing w:after="0" w:line="240" w:lineRule="auto"/>
        <w:ind w:right="284"/>
        <w:rPr>
          <w:rFonts w:ascii="Century" w:hAnsi="Century"/>
          <w:i/>
          <w:color w:val="000080"/>
          <w:sz w:val="28"/>
          <w:szCs w:val="28"/>
        </w:rPr>
      </w:pPr>
      <w:r w:rsidRPr="007639FD">
        <w:rPr>
          <w:rFonts w:ascii="Century" w:hAnsi="Century"/>
          <w:i/>
          <w:noProof/>
          <w:color w:val="000080"/>
          <w:sz w:val="28"/>
          <w:szCs w:val="28"/>
        </w:rPr>
        <w:drawing>
          <wp:inline distT="0" distB="0" distL="0" distR="0" wp14:anchorId="67247E8A" wp14:editId="7E176EF0">
            <wp:extent cx="2878261" cy="17959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79" cy="1794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39FD">
        <w:rPr>
          <w:rFonts w:ascii="Century" w:hAnsi="Century"/>
          <w:i/>
          <w:noProof/>
          <w:color w:val="000080"/>
          <w:sz w:val="28"/>
          <w:szCs w:val="28"/>
        </w:rPr>
        <w:drawing>
          <wp:inline distT="0" distB="0" distL="0" distR="0" wp14:anchorId="6407E239" wp14:editId="1D7E9A46">
            <wp:extent cx="2686050" cy="14668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39FD" w:rsidRPr="007639FD" w:rsidRDefault="007639FD" w:rsidP="007639FD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7639FD">
        <w:rPr>
          <w:rFonts w:ascii="Century" w:hAnsi="Century"/>
          <w:i/>
          <w:color w:val="000099"/>
          <w:sz w:val="28"/>
          <w:szCs w:val="28"/>
        </w:rPr>
        <w:t>Проводя сравнительный анализ распределения детей по группам здоровья за 2 года, надо отметить, что в этом году у детей 3-4 лет преобладает 2-я группа здоровья, а у детей 5-6 лет лидирует первая группа. В прошлом учебном году первая группа преобладала только у детей 4х лет (нынешние пятилетки).</w:t>
      </w:r>
    </w:p>
    <w:p w:rsidR="007639FD" w:rsidRPr="007639FD" w:rsidRDefault="007639FD" w:rsidP="007639FD">
      <w:pPr>
        <w:spacing w:after="0" w:line="240" w:lineRule="auto"/>
        <w:ind w:right="284"/>
        <w:rPr>
          <w:rFonts w:ascii="Century" w:hAnsi="Century"/>
          <w:i/>
          <w:color w:val="000099"/>
          <w:sz w:val="28"/>
          <w:szCs w:val="28"/>
        </w:rPr>
      </w:pPr>
    </w:p>
    <w:p w:rsidR="007639FD" w:rsidRPr="007639FD" w:rsidRDefault="007639FD" w:rsidP="007639FD">
      <w:pPr>
        <w:spacing w:after="0" w:line="240" w:lineRule="auto"/>
        <w:jc w:val="center"/>
        <w:rPr>
          <w:rFonts w:ascii="Century" w:hAnsi="Century"/>
          <w:i/>
          <w:color w:val="000099"/>
          <w:sz w:val="28"/>
          <w:szCs w:val="28"/>
          <w:u w:val="single"/>
        </w:rPr>
      </w:pPr>
      <w:r w:rsidRPr="007639FD">
        <w:rPr>
          <w:rFonts w:ascii="Century" w:hAnsi="Century"/>
          <w:i/>
          <w:color w:val="000099"/>
          <w:sz w:val="28"/>
          <w:szCs w:val="28"/>
          <w:u w:val="single"/>
        </w:rPr>
        <w:t xml:space="preserve">Анализ заболеваемости и посещаемости детей в сравнении за 2 года. </w:t>
      </w:r>
    </w:p>
    <w:p w:rsidR="007639FD" w:rsidRPr="007639FD" w:rsidRDefault="007639FD" w:rsidP="007639FD">
      <w:pPr>
        <w:spacing w:after="0" w:line="240" w:lineRule="auto"/>
        <w:ind w:right="284"/>
        <w:jc w:val="center"/>
        <w:rPr>
          <w:rFonts w:ascii="Century" w:hAnsi="Century"/>
          <w:i/>
          <w:color w:val="000099"/>
          <w:sz w:val="28"/>
          <w:szCs w:val="28"/>
          <w:u w:val="single"/>
        </w:rPr>
      </w:pPr>
    </w:p>
    <w:tbl>
      <w:tblPr>
        <w:tblW w:w="13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51"/>
        <w:gridCol w:w="992"/>
        <w:gridCol w:w="992"/>
        <w:gridCol w:w="993"/>
        <w:gridCol w:w="992"/>
        <w:gridCol w:w="992"/>
        <w:gridCol w:w="1276"/>
        <w:gridCol w:w="3919"/>
        <w:gridCol w:w="75"/>
      </w:tblGrid>
      <w:tr w:rsidR="00F540B7" w:rsidRPr="007639FD" w:rsidTr="00AB7B61">
        <w:trPr>
          <w:gridAfter w:val="1"/>
          <w:wAfter w:w="75" w:type="dxa"/>
          <w:cantSplit/>
          <w:trHeight w:val="52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9FD" w:rsidRPr="007639FD" w:rsidRDefault="007639FD" w:rsidP="007639FD">
            <w:pPr>
              <w:spacing w:after="0" w:line="240" w:lineRule="auto"/>
              <w:ind w:right="284"/>
              <w:rPr>
                <w:rFonts w:ascii="Century" w:hAnsi="Century"/>
                <w:i/>
                <w:color w:val="000099"/>
              </w:rPr>
            </w:pPr>
            <w:r w:rsidRPr="007639FD">
              <w:rPr>
                <w:rFonts w:ascii="Century" w:hAnsi="Century"/>
                <w:i/>
                <w:color w:val="000099"/>
              </w:rPr>
              <w:t>№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</w:rPr>
            </w:pPr>
            <w:r w:rsidRPr="007639FD">
              <w:rPr>
                <w:rFonts w:ascii="Century" w:hAnsi="Century"/>
                <w:i/>
                <w:color w:val="000099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7639FD">
              <w:rPr>
                <w:rFonts w:ascii="Century" w:hAnsi="Century"/>
                <w:i/>
                <w:color w:val="000099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7639FD">
              <w:rPr>
                <w:rFonts w:ascii="Century" w:hAnsi="Century"/>
                <w:i/>
                <w:color w:val="000099"/>
                <w:sz w:val="24"/>
                <w:szCs w:val="24"/>
              </w:rPr>
              <w:t>Дети до 3-х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175"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7639FD">
              <w:rPr>
                <w:rFonts w:ascii="Century" w:hAnsi="Century"/>
                <w:i/>
                <w:color w:val="000099"/>
                <w:sz w:val="24"/>
                <w:szCs w:val="24"/>
              </w:rPr>
              <w:t>Дети от 3-х до 7лет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9FD" w:rsidRPr="007639FD" w:rsidRDefault="007639FD" w:rsidP="007639FD">
            <w:pPr>
              <w:spacing w:after="0" w:line="240" w:lineRule="auto"/>
              <w:ind w:left="-250" w:right="284" w:firstLine="25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</w:tr>
      <w:tr w:rsidR="00F540B7" w:rsidRPr="007639FD" w:rsidTr="00AB7B61">
        <w:trPr>
          <w:cantSplit/>
          <w:trHeight w:val="7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9FD" w:rsidRPr="007639FD" w:rsidRDefault="007639FD" w:rsidP="007639FD">
            <w:pPr>
              <w:spacing w:after="0" w:line="240" w:lineRule="auto"/>
              <w:ind w:right="284"/>
              <w:rPr>
                <w:rFonts w:ascii="Century" w:hAnsi="Century"/>
                <w:i/>
                <w:color w:val="000099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hanging="108"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hanging="108"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hanging="108"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hanging="108"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hanging="108"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hanging="108"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2016-2017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9FD" w:rsidRPr="007639FD" w:rsidRDefault="007639FD" w:rsidP="007639FD">
            <w:pPr>
              <w:spacing w:after="0" w:line="240" w:lineRule="auto"/>
              <w:ind w:left="-250" w:right="284" w:firstLine="25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</w:tr>
      <w:tr w:rsidR="00F540B7" w:rsidRPr="007639FD" w:rsidTr="00AB7B61">
        <w:trPr>
          <w:cantSplit/>
          <w:trHeight w:val="3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rPr>
                <w:rFonts w:ascii="Century" w:hAnsi="Century"/>
                <w:i/>
                <w:color w:val="000099"/>
              </w:rPr>
            </w:pPr>
            <w:r w:rsidRPr="007639FD">
              <w:rPr>
                <w:rFonts w:ascii="Century" w:hAnsi="Century"/>
                <w:i/>
                <w:color w:val="000099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tabs>
                <w:tab w:val="left" w:pos="2543"/>
              </w:tabs>
              <w:spacing w:after="0" w:line="240" w:lineRule="auto"/>
              <w:ind w:right="34"/>
              <w:rPr>
                <w:rFonts w:ascii="Century" w:hAnsi="Century"/>
                <w:i/>
                <w:color w:val="000099"/>
              </w:rPr>
            </w:pPr>
            <w:r w:rsidRPr="007639FD">
              <w:rPr>
                <w:rFonts w:ascii="Century" w:hAnsi="Century"/>
                <w:i/>
                <w:color w:val="000099"/>
              </w:rPr>
              <w:t>Среднесписочный состав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107/93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108/95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107/93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108/95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9FD" w:rsidRPr="007639FD" w:rsidRDefault="007639FD" w:rsidP="007639FD">
            <w:pPr>
              <w:spacing w:after="0" w:line="240" w:lineRule="auto"/>
              <w:ind w:right="284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</w:tr>
      <w:tr w:rsidR="00F540B7" w:rsidRPr="007639FD" w:rsidTr="00AB7B61">
        <w:trPr>
          <w:cantSplit/>
          <w:trHeight w:val="31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rPr>
                <w:rFonts w:ascii="Century" w:hAnsi="Century"/>
                <w:i/>
                <w:color w:val="000099"/>
              </w:rPr>
            </w:pPr>
            <w:r w:rsidRPr="007639FD">
              <w:rPr>
                <w:rFonts w:ascii="Century" w:hAnsi="Century"/>
                <w:i/>
                <w:color w:val="000099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tabs>
                <w:tab w:val="left" w:pos="2543"/>
              </w:tabs>
              <w:spacing w:after="0" w:line="240" w:lineRule="auto"/>
              <w:ind w:right="34"/>
              <w:rPr>
                <w:rFonts w:ascii="Century" w:hAnsi="Century"/>
                <w:i/>
                <w:color w:val="000099"/>
              </w:rPr>
            </w:pPr>
            <w:r w:rsidRPr="007639FD">
              <w:rPr>
                <w:rFonts w:ascii="Century" w:hAnsi="Century"/>
                <w:i/>
                <w:color w:val="000099"/>
              </w:rPr>
              <w:t>Число пропусков     детодней по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3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2593/</w:t>
            </w:r>
          </w:p>
          <w:p w:rsidR="007639FD" w:rsidRPr="007639FD" w:rsidRDefault="007639FD" w:rsidP="007639FD">
            <w:pPr>
              <w:spacing w:after="0" w:line="240" w:lineRule="auto"/>
              <w:ind w:right="3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2083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3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2574/</w:t>
            </w:r>
          </w:p>
          <w:p w:rsidR="007639FD" w:rsidRPr="007639FD" w:rsidRDefault="007639FD" w:rsidP="007639FD">
            <w:pPr>
              <w:spacing w:after="0" w:line="240" w:lineRule="auto"/>
              <w:ind w:right="3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3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2593/</w:t>
            </w:r>
          </w:p>
          <w:p w:rsidR="007639FD" w:rsidRPr="007639FD" w:rsidRDefault="007639FD" w:rsidP="007639FD">
            <w:pPr>
              <w:spacing w:after="0" w:line="240" w:lineRule="auto"/>
              <w:ind w:right="3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2083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3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2574/2390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9FD" w:rsidRPr="007639FD" w:rsidRDefault="007639FD" w:rsidP="007639FD">
            <w:pPr>
              <w:spacing w:after="0" w:line="240" w:lineRule="auto"/>
              <w:ind w:right="284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</w:tr>
      <w:tr w:rsidR="00F540B7" w:rsidRPr="007639FD" w:rsidTr="00AB7B61">
        <w:trPr>
          <w:cantSplit/>
          <w:trHeight w:val="4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rPr>
                <w:rFonts w:ascii="Century" w:hAnsi="Century"/>
                <w:i/>
                <w:color w:val="000099"/>
              </w:rPr>
            </w:pPr>
            <w:r w:rsidRPr="007639FD">
              <w:rPr>
                <w:rFonts w:ascii="Century" w:hAnsi="Century"/>
                <w:i/>
                <w:color w:val="000099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tabs>
                <w:tab w:val="left" w:pos="2543"/>
              </w:tabs>
              <w:spacing w:after="0" w:line="240" w:lineRule="auto"/>
              <w:ind w:right="34"/>
              <w:rPr>
                <w:rFonts w:ascii="Century" w:hAnsi="Century"/>
                <w:i/>
                <w:color w:val="000099"/>
              </w:rPr>
            </w:pPr>
            <w:r w:rsidRPr="007639FD">
              <w:rPr>
                <w:rFonts w:ascii="Century" w:hAnsi="Century"/>
                <w:i/>
                <w:color w:val="000099"/>
              </w:rPr>
              <w:t>Число пропусков по болезни на одного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23,8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9FD" w:rsidRPr="007639FD" w:rsidRDefault="007639FD" w:rsidP="007639FD">
            <w:pPr>
              <w:spacing w:after="0" w:line="240" w:lineRule="auto"/>
              <w:ind w:right="284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</w:tr>
      <w:tr w:rsidR="00F540B7" w:rsidRPr="007639FD" w:rsidTr="00AB7B61">
        <w:trPr>
          <w:cantSplit/>
          <w:trHeight w:val="33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rPr>
                <w:rFonts w:ascii="Century" w:hAnsi="Century"/>
                <w:i/>
                <w:color w:val="000099"/>
              </w:rPr>
            </w:pPr>
            <w:r w:rsidRPr="007639FD">
              <w:rPr>
                <w:rFonts w:ascii="Century" w:hAnsi="Century"/>
                <w:i/>
                <w:color w:val="000099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tabs>
                <w:tab w:val="left" w:pos="2543"/>
              </w:tabs>
              <w:spacing w:after="0" w:line="240" w:lineRule="auto"/>
              <w:ind w:right="34"/>
              <w:rPr>
                <w:rFonts w:ascii="Century" w:hAnsi="Century"/>
                <w:i/>
                <w:color w:val="000099"/>
              </w:rPr>
            </w:pPr>
            <w:r w:rsidRPr="007639FD">
              <w:rPr>
                <w:rFonts w:ascii="Century" w:hAnsi="Century"/>
                <w:i/>
                <w:color w:val="000099"/>
              </w:rPr>
              <w:t>Количество случаев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3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eastAsiaTheme="minorHAnsi" w:hAnsi="Century"/>
                <w:i/>
                <w:color w:val="000099"/>
                <w:sz w:val="20"/>
                <w:szCs w:val="20"/>
                <w:lang w:eastAsia="en-US"/>
              </w:rPr>
              <w:t>373/334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3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330/296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eastAsiaTheme="minorHAnsi" w:hAnsi="Century"/>
                <w:i/>
                <w:color w:val="000099"/>
                <w:sz w:val="20"/>
                <w:szCs w:val="20"/>
                <w:lang w:eastAsia="en-US"/>
              </w:rPr>
              <w:t>373/334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right="284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330/296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9FD" w:rsidRPr="007639FD" w:rsidRDefault="007639FD" w:rsidP="007639FD">
            <w:pPr>
              <w:spacing w:after="0" w:line="240" w:lineRule="auto"/>
              <w:ind w:right="284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</w:tr>
    </w:tbl>
    <w:p w:rsidR="007639FD" w:rsidRPr="007639FD" w:rsidRDefault="007639FD" w:rsidP="007639FD">
      <w:pPr>
        <w:spacing w:after="0" w:line="240" w:lineRule="auto"/>
        <w:ind w:right="284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7639FD">
        <w:rPr>
          <w:rFonts w:ascii="Century" w:hAnsi="Century"/>
          <w:i/>
          <w:color w:val="000099"/>
          <w:sz w:val="28"/>
          <w:szCs w:val="28"/>
        </w:rPr>
        <w:lastRenderedPageBreak/>
        <w:t xml:space="preserve">      В сравнении с прошлым годом, заболеваемость детей снизилась. Уменьшились все показатели: и число пропусков детодней по болезни, и число пропусков по  болезни на одного ребёнка, и количество случаев заболеваний, хотя среднесписочный состав увеличился на 1 ребёнка. </w:t>
      </w:r>
    </w:p>
    <w:p w:rsidR="007639FD" w:rsidRPr="007639FD" w:rsidRDefault="007639FD" w:rsidP="007639FD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7639FD">
        <w:rPr>
          <w:rFonts w:ascii="Century" w:hAnsi="Century"/>
          <w:i/>
          <w:color w:val="000099"/>
          <w:sz w:val="28"/>
          <w:szCs w:val="28"/>
        </w:rPr>
        <w:t xml:space="preserve">В ДОУ регулярно проводится сезонная профилактика простудных заболеваний, во время которой дети ежедневно получают поливитамины, свежий лук, чеснок. Кроме этого проводится аэрофитотерапия. </w:t>
      </w:r>
      <w:proofErr w:type="spellStart"/>
      <w:r w:rsidRPr="007639FD">
        <w:rPr>
          <w:rFonts w:ascii="Century" w:hAnsi="Century"/>
          <w:i/>
          <w:color w:val="000099"/>
          <w:sz w:val="28"/>
          <w:szCs w:val="28"/>
        </w:rPr>
        <w:t>Всвязи</w:t>
      </w:r>
      <w:proofErr w:type="spellEnd"/>
      <w:r w:rsidRPr="007639FD">
        <w:rPr>
          <w:rFonts w:ascii="Century" w:hAnsi="Century"/>
          <w:i/>
          <w:color w:val="000099"/>
          <w:sz w:val="28"/>
          <w:szCs w:val="28"/>
        </w:rPr>
        <w:t xml:space="preserve"> с передачей медицинских работников из штатов детского сада в здравоохранение появились некоторые сложности. Если в прошлые годы многие профилактические мероприятия мы проводили под наблюдением медсестры, то теперь воспитатели всё проводят самостоятельно.</w:t>
      </w:r>
    </w:p>
    <w:p w:rsidR="007639FD" w:rsidRPr="00F540B7" w:rsidRDefault="007639FD" w:rsidP="007639FD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7639FD">
        <w:rPr>
          <w:rFonts w:ascii="Century" w:hAnsi="Century"/>
          <w:i/>
          <w:color w:val="000099"/>
          <w:sz w:val="28"/>
          <w:szCs w:val="28"/>
        </w:rPr>
        <w:t xml:space="preserve">Все дети ежегодно проходят медицинский осмотр врачей-специалистов, приезжающих к нам с райцентра </w:t>
      </w:r>
      <w:proofErr w:type="spellStart"/>
      <w:r w:rsidRPr="007639FD">
        <w:rPr>
          <w:rFonts w:ascii="Century" w:hAnsi="Century"/>
          <w:i/>
          <w:color w:val="000099"/>
          <w:sz w:val="28"/>
          <w:szCs w:val="28"/>
        </w:rPr>
        <w:t>пгт</w:t>
      </w:r>
      <w:proofErr w:type="spellEnd"/>
      <w:r w:rsidRPr="007639FD">
        <w:rPr>
          <w:rFonts w:ascii="Century" w:hAnsi="Century"/>
          <w:i/>
          <w:color w:val="000099"/>
          <w:sz w:val="28"/>
          <w:szCs w:val="28"/>
        </w:rPr>
        <w:t xml:space="preserve"> Тазовский.</w:t>
      </w:r>
    </w:p>
    <w:p w:rsidR="007639FD" w:rsidRPr="007639FD" w:rsidRDefault="007639FD" w:rsidP="007639FD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7639FD" w:rsidRPr="007639FD" w:rsidRDefault="007639FD" w:rsidP="007639FD">
      <w:pPr>
        <w:spacing w:after="0" w:line="240" w:lineRule="auto"/>
        <w:ind w:left="360"/>
        <w:jc w:val="center"/>
        <w:rPr>
          <w:rFonts w:ascii="Century" w:eastAsia="Times New Roman" w:hAnsi="Century"/>
          <w:i/>
          <w:color w:val="000099"/>
          <w:spacing w:val="20"/>
          <w:sz w:val="28"/>
          <w:szCs w:val="28"/>
        </w:rPr>
      </w:pPr>
      <w:r w:rsidRPr="007639FD">
        <w:rPr>
          <w:rFonts w:ascii="Century" w:eastAsia="Times New Roman" w:hAnsi="Century"/>
          <w:i/>
          <w:color w:val="000099"/>
          <w:spacing w:val="20"/>
          <w:sz w:val="28"/>
          <w:szCs w:val="28"/>
        </w:rPr>
        <w:t>Врачами осмотрено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1634"/>
        <w:gridCol w:w="1620"/>
        <w:gridCol w:w="1080"/>
        <w:gridCol w:w="1800"/>
        <w:gridCol w:w="1080"/>
      </w:tblGrid>
      <w:tr w:rsidR="00F540B7" w:rsidRPr="007639FD" w:rsidTr="00AB7B61">
        <w:tc>
          <w:tcPr>
            <w:tcW w:w="2146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Специалисты</w:t>
            </w:r>
          </w:p>
        </w:tc>
        <w:tc>
          <w:tcPr>
            <w:tcW w:w="1634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Подлежало осмотру</w:t>
            </w:r>
          </w:p>
        </w:tc>
        <w:tc>
          <w:tcPr>
            <w:tcW w:w="162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Осмотрено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%</w:t>
            </w:r>
          </w:p>
        </w:tc>
        <w:tc>
          <w:tcPr>
            <w:tcW w:w="180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Выявлено с</w:t>
            </w:r>
          </w:p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патологией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%</w:t>
            </w:r>
          </w:p>
        </w:tc>
      </w:tr>
      <w:tr w:rsidR="00F540B7" w:rsidRPr="007639FD" w:rsidTr="00AB7B61">
        <w:tc>
          <w:tcPr>
            <w:tcW w:w="2146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Педиатр</w:t>
            </w:r>
          </w:p>
        </w:tc>
        <w:tc>
          <w:tcPr>
            <w:tcW w:w="1634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108/95</w:t>
            </w:r>
          </w:p>
        </w:tc>
        <w:tc>
          <w:tcPr>
            <w:tcW w:w="162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108/95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100</w:t>
            </w:r>
          </w:p>
        </w:tc>
        <w:tc>
          <w:tcPr>
            <w:tcW w:w="180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  <w:t>5/5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5</w:t>
            </w:r>
          </w:p>
        </w:tc>
      </w:tr>
      <w:tr w:rsidR="00F540B7" w:rsidRPr="007639FD" w:rsidTr="00AB7B61">
        <w:tc>
          <w:tcPr>
            <w:tcW w:w="2146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Окулист</w:t>
            </w:r>
          </w:p>
        </w:tc>
        <w:tc>
          <w:tcPr>
            <w:tcW w:w="1634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51/47</w:t>
            </w:r>
          </w:p>
        </w:tc>
        <w:tc>
          <w:tcPr>
            <w:tcW w:w="162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51/47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100</w:t>
            </w:r>
          </w:p>
        </w:tc>
        <w:tc>
          <w:tcPr>
            <w:tcW w:w="180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7/7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4</w:t>
            </w:r>
          </w:p>
        </w:tc>
      </w:tr>
      <w:tr w:rsidR="00F540B7" w:rsidRPr="007639FD" w:rsidTr="00AB7B61">
        <w:tc>
          <w:tcPr>
            <w:tcW w:w="2146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Отоларинголог</w:t>
            </w:r>
          </w:p>
        </w:tc>
        <w:tc>
          <w:tcPr>
            <w:tcW w:w="1634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24/20</w:t>
            </w:r>
          </w:p>
        </w:tc>
        <w:tc>
          <w:tcPr>
            <w:tcW w:w="162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24/20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100</w:t>
            </w:r>
          </w:p>
        </w:tc>
        <w:tc>
          <w:tcPr>
            <w:tcW w:w="180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3/2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7</w:t>
            </w:r>
          </w:p>
        </w:tc>
      </w:tr>
      <w:tr w:rsidR="00F540B7" w:rsidRPr="007639FD" w:rsidTr="00AB7B61">
        <w:tc>
          <w:tcPr>
            <w:tcW w:w="2146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Стоматолог</w:t>
            </w:r>
          </w:p>
        </w:tc>
        <w:tc>
          <w:tcPr>
            <w:tcW w:w="1634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108/95</w:t>
            </w:r>
          </w:p>
        </w:tc>
        <w:tc>
          <w:tcPr>
            <w:tcW w:w="162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108/95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100</w:t>
            </w:r>
          </w:p>
        </w:tc>
        <w:tc>
          <w:tcPr>
            <w:tcW w:w="180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28/27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30</w:t>
            </w:r>
          </w:p>
        </w:tc>
      </w:tr>
      <w:tr w:rsidR="00F540B7" w:rsidRPr="007639FD" w:rsidTr="00AB7B61">
        <w:tc>
          <w:tcPr>
            <w:tcW w:w="2146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Хирург</w:t>
            </w:r>
          </w:p>
        </w:tc>
        <w:tc>
          <w:tcPr>
            <w:tcW w:w="1634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80/67</w:t>
            </w:r>
          </w:p>
        </w:tc>
        <w:tc>
          <w:tcPr>
            <w:tcW w:w="162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80/67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100</w:t>
            </w:r>
          </w:p>
        </w:tc>
        <w:tc>
          <w:tcPr>
            <w:tcW w:w="180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10/10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8</w:t>
            </w:r>
          </w:p>
        </w:tc>
      </w:tr>
      <w:tr w:rsidR="00F540B7" w:rsidRPr="007639FD" w:rsidTr="00AB7B61">
        <w:tc>
          <w:tcPr>
            <w:tcW w:w="2146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Дерматолог</w:t>
            </w:r>
          </w:p>
        </w:tc>
        <w:tc>
          <w:tcPr>
            <w:tcW w:w="1634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-</w:t>
            </w:r>
          </w:p>
        </w:tc>
        <w:tc>
          <w:tcPr>
            <w:tcW w:w="162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-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-</w:t>
            </w:r>
          </w:p>
        </w:tc>
        <w:tc>
          <w:tcPr>
            <w:tcW w:w="180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-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-</w:t>
            </w:r>
          </w:p>
        </w:tc>
      </w:tr>
      <w:tr w:rsidR="00F540B7" w:rsidRPr="007639FD" w:rsidTr="00AB7B61">
        <w:tc>
          <w:tcPr>
            <w:tcW w:w="2146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Фтизиатр</w:t>
            </w:r>
          </w:p>
        </w:tc>
        <w:tc>
          <w:tcPr>
            <w:tcW w:w="1634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108/95</w:t>
            </w:r>
          </w:p>
        </w:tc>
        <w:tc>
          <w:tcPr>
            <w:tcW w:w="162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108/95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100</w:t>
            </w:r>
          </w:p>
        </w:tc>
        <w:tc>
          <w:tcPr>
            <w:tcW w:w="180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7/7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4</w:t>
            </w:r>
          </w:p>
        </w:tc>
      </w:tr>
      <w:tr w:rsidR="00F540B7" w:rsidRPr="007639FD" w:rsidTr="00AB7B61">
        <w:tc>
          <w:tcPr>
            <w:tcW w:w="2146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Невропатолог</w:t>
            </w:r>
          </w:p>
        </w:tc>
        <w:tc>
          <w:tcPr>
            <w:tcW w:w="1634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51/47</w:t>
            </w:r>
          </w:p>
        </w:tc>
        <w:tc>
          <w:tcPr>
            <w:tcW w:w="162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51/47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100</w:t>
            </w:r>
          </w:p>
        </w:tc>
        <w:tc>
          <w:tcPr>
            <w:tcW w:w="180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2/2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1</w:t>
            </w:r>
          </w:p>
        </w:tc>
      </w:tr>
      <w:tr w:rsidR="00F540B7" w:rsidRPr="007639FD" w:rsidTr="00AB7B61">
        <w:tc>
          <w:tcPr>
            <w:tcW w:w="2146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Логопед</w:t>
            </w:r>
          </w:p>
        </w:tc>
        <w:tc>
          <w:tcPr>
            <w:tcW w:w="1634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-</w:t>
            </w:r>
          </w:p>
        </w:tc>
        <w:tc>
          <w:tcPr>
            <w:tcW w:w="162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-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-</w:t>
            </w:r>
          </w:p>
        </w:tc>
        <w:tc>
          <w:tcPr>
            <w:tcW w:w="180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-</w:t>
            </w:r>
          </w:p>
        </w:tc>
        <w:tc>
          <w:tcPr>
            <w:tcW w:w="1080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eastAsiaTheme="minorHAnsi" w:hAnsi="Century" w:cstheme="minorBidi"/>
                <w:bCs/>
                <w:i/>
                <w:color w:val="000099"/>
                <w:spacing w:val="20"/>
                <w:szCs w:val="24"/>
                <w:lang w:eastAsia="en-US"/>
              </w:rPr>
            </w:pPr>
            <w:r w:rsidRPr="007639FD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-</w:t>
            </w:r>
          </w:p>
        </w:tc>
      </w:tr>
    </w:tbl>
    <w:p w:rsidR="008F1F44" w:rsidRPr="00F540B7" w:rsidRDefault="008F1F44" w:rsidP="00F91F8C">
      <w:pPr>
        <w:spacing w:after="0" w:line="240" w:lineRule="auto"/>
        <w:ind w:left="720"/>
        <w:jc w:val="center"/>
        <w:rPr>
          <w:rFonts w:ascii="Century" w:eastAsia="Times New Roman" w:hAnsi="Century"/>
          <w:i/>
          <w:color w:val="000099"/>
          <w:spacing w:val="20"/>
          <w:sz w:val="28"/>
          <w:szCs w:val="28"/>
        </w:rPr>
      </w:pPr>
    </w:p>
    <w:p w:rsidR="004158BC" w:rsidRPr="00F540B7" w:rsidRDefault="004158BC" w:rsidP="004158BC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  <w:lang w:eastAsia="en-US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С целью </w:t>
      </w:r>
      <w:r w:rsidRPr="00F540B7">
        <w:rPr>
          <w:rFonts w:ascii="Century" w:hAnsi="Century"/>
          <w:i/>
          <w:color w:val="000099"/>
          <w:sz w:val="28"/>
          <w:szCs w:val="28"/>
          <w:lang w:eastAsia="en-US"/>
        </w:rPr>
        <w:t>изучения процесса достижения детьми  планируемых итоговых результатов освоения образовательной программы проводится мониторинг.</w:t>
      </w:r>
    </w:p>
    <w:p w:rsidR="004158BC" w:rsidRPr="00F540B7" w:rsidRDefault="004158BC" w:rsidP="004158BC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  <w:highlight w:val="yellow"/>
          <w:lang w:eastAsia="en-US"/>
        </w:rPr>
      </w:pPr>
      <w:r w:rsidRPr="00F540B7">
        <w:rPr>
          <w:rFonts w:ascii="Century" w:hAnsi="Century"/>
          <w:i/>
          <w:color w:val="000099"/>
          <w:sz w:val="28"/>
          <w:szCs w:val="28"/>
          <w:lang w:eastAsia="en-US"/>
        </w:rPr>
        <w:t>Мониторинг проводится в рамках педагогической диагностики</w:t>
      </w:r>
      <w:r w:rsidRPr="00F540B7">
        <w:rPr>
          <w:rFonts w:ascii="Century" w:eastAsiaTheme="minorHAnsi" w:hAnsi="Century" w:cs="PetersburgC"/>
          <w:i/>
          <w:color w:val="000099"/>
          <w:sz w:val="28"/>
          <w:szCs w:val="28"/>
          <w:lang w:eastAsia="en-US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158BC" w:rsidRPr="00F540B7" w:rsidRDefault="004158BC" w:rsidP="0041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eastAsiaTheme="minorHAnsi" w:hAnsi="Century" w:cs="PetersburgC"/>
          <w:i/>
          <w:color w:val="000099"/>
          <w:sz w:val="28"/>
          <w:szCs w:val="28"/>
          <w:lang w:eastAsia="en-US"/>
        </w:rPr>
      </w:pPr>
      <w:r w:rsidRPr="00F540B7">
        <w:rPr>
          <w:rFonts w:ascii="Century" w:eastAsiaTheme="minorHAnsi" w:hAnsi="Century" w:cs="PetersburgC"/>
          <w:i/>
          <w:color w:val="000099"/>
          <w:sz w:val="28"/>
          <w:szCs w:val="28"/>
          <w:lang w:eastAsia="en-US"/>
        </w:rPr>
        <w:t xml:space="preserve">Педагогическая диагностика проводится в ходе наблюдений </w:t>
      </w:r>
      <w:proofErr w:type="gramStart"/>
      <w:r w:rsidRPr="00F540B7">
        <w:rPr>
          <w:rFonts w:ascii="Century" w:eastAsiaTheme="minorHAnsi" w:hAnsi="Century" w:cs="PetersburgC"/>
          <w:i/>
          <w:color w:val="000099"/>
          <w:sz w:val="28"/>
          <w:szCs w:val="28"/>
          <w:lang w:eastAsia="en-US"/>
        </w:rPr>
        <w:t>за</w:t>
      </w:r>
      <w:proofErr w:type="gramEnd"/>
    </w:p>
    <w:p w:rsidR="004158BC" w:rsidRPr="00F540B7" w:rsidRDefault="004158BC" w:rsidP="0041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" w:eastAsiaTheme="minorHAnsi" w:hAnsi="Century" w:cs="PetersburgC"/>
          <w:i/>
          <w:color w:val="000099"/>
          <w:sz w:val="28"/>
          <w:szCs w:val="28"/>
          <w:lang w:eastAsia="en-US"/>
        </w:rPr>
      </w:pPr>
      <w:r w:rsidRPr="00F540B7">
        <w:rPr>
          <w:rFonts w:ascii="Century" w:eastAsiaTheme="minorHAnsi" w:hAnsi="Century" w:cs="PetersburgC"/>
          <w:i/>
          <w:color w:val="000099"/>
          <w:sz w:val="28"/>
          <w:szCs w:val="28"/>
          <w:lang w:eastAsia="en-US"/>
        </w:rPr>
        <w:t xml:space="preserve">активностью детей в спонтанной и специально организованной деятельности по пяти образовательным областям. </w:t>
      </w:r>
    </w:p>
    <w:p w:rsidR="004158BC" w:rsidRPr="00F540B7" w:rsidRDefault="004158BC" w:rsidP="0041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eastAsiaTheme="minorHAnsi" w:hAnsi="Century" w:cs="PetersburgC"/>
          <w:i/>
          <w:color w:val="000099"/>
          <w:sz w:val="28"/>
          <w:szCs w:val="28"/>
          <w:lang w:eastAsia="en-US"/>
        </w:rPr>
      </w:pPr>
      <w:r w:rsidRPr="00F540B7">
        <w:rPr>
          <w:rFonts w:ascii="Century" w:eastAsiaTheme="minorHAnsi" w:hAnsi="Century" w:cs="PetersburgC"/>
          <w:i/>
          <w:color w:val="000099"/>
          <w:sz w:val="28"/>
          <w:szCs w:val="28"/>
          <w:lang w:eastAsia="en-US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4158BC" w:rsidRPr="00F540B7" w:rsidRDefault="004158BC" w:rsidP="0041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eastAsiaTheme="minorHAnsi" w:hAnsi="Century" w:cs="PetersburgC"/>
          <w:i/>
          <w:color w:val="000099"/>
          <w:sz w:val="28"/>
          <w:szCs w:val="28"/>
          <w:lang w:eastAsia="en-US"/>
        </w:rPr>
      </w:pPr>
      <w:r w:rsidRPr="00F540B7">
        <w:rPr>
          <w:rFonts w:ascii="Century" w:eastAsiaTheme="minorHAnsi" w:hAnsi="Century" w:cs="PetersburgC"/>
          <w:i/>
          <w:color w:val="000099"/>
          <w:sz w:val="28"/>
          <w:szCs w:val="28"/>
          <w:lang w:eastAsia="en-US"/>
        </w:rPr>
        <w:t>1) индивидуализации образования (в том числе поддержки ребенка, построения его образовательной траектории);</w:t>
      </w:r>
    </w:p>
    <w:p w:rsidR="004158BC" w:rsidRPr="00F540B7" w:rsidRDefault="004158BC" w:rsidP="004158BC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  <w:lang w:eastAsia="en-US"/>
        </w:rPr>
      </w:pPr>
      <w:r w:rsidRPr="00F540B7">
        <w:rPr>
          <w:rFonts w:ascii="Century" w:eastAsiaTheme="minorHAnsi" w:hAnsi="Century" w:cs="PetersburgC"/>
          <w:i/>
          <w:color w:val="000099"/>
          <w:sz w:val="28"/>
          <w:szCs w:val="28"/>
          <w:lang w:eastAsia="en-US"/>
        </w:rPr>
        <w:t>2) оптимизации работы с группой детей.</w:t>
      </w:r>
    </w:p>
    <w:p w:rsidR="004158BC" w:rsidRPr="00F540B7" w:rsidRDefault="004158BC" w:rsidP="004158BC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Century" w:hAnsi="Century"/>
          <w:i/>
          <w:color w:val="000099"/>
          <w:sz w:val="28"/>
          <w:szCs w:val="28"/>
          <w:lang w:eastAsia="en-US"/>
        </w:rPr>
      </w:pPr>
      <w:r w:rsidRPr="00F540B7">
        <w:rPr>
          <w:rFonts w:ascii="Century" w:hAnsi="Century"/>
          <w:bCs/>
          <w:i/>
          <w:color w:val="000099"/>
          <w:sz w:val="28"/>
          <w:szCs w:val="28"/>
          <w:lang w:eastAsia="en-US"/>
        </w:rPr>
        <w:lastRenderedPageBreak/>
        <w:t xml:space="preserve">Периодичность мониторинга – два </w:t>
      </w:r>
      <w:r w:rsidRPr="00F540B7">
        <w:rPr>
          <w:rFonts w:ascii="Century" w:hAnsi="Century"/>
          <w:i/>
          <w:color w:val="000099"/>
          <w:sz w:val="28"/>
          <w:szCs w:val="28"/>
          <w:lang w:eastAsia="en-US"/>
        </w:rPr>
        <w:t xml:space="preserve"> раза в год.</w:t>
      </w:r>
    </w:p>
    <w:p w:rsidR="004158BC" w:rsidRPr="00F540B7" w:rsidRDefault="004158BC" w:rsidP="004158BC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Century" w:hAnsi="Century"/>
          <w:i/>
          <w:color w:val="000099"/>
          <w:sz w:val="28"/>
          <w:szCs w:val="28"/>
          <w:lang w:eastAsia="en-US"/>
        </w:rPr>
      </w:pPr>
      <w:r w:rsidRPr="00F540B7">
        <w:rPr>
          <w:rFonts w:ascii="Century" w:hAnsi="Century"/>
          <w:bCs/>
          <w:i/>
          <w:color w:val="000099"/>
          <w:sz w:val="28"/>
          <w:szCs w:val="28"/>
          <w:lang w:eastAsia="en-US"/>
        </w:rPr>
        <w:t>В начале учебного года</w:t>
      </w:r>
      <w:r w:rsidRPr="00F540B7">
        <w:rPr>
          <w:rFonts w:ascii="Century" w:hAnsi="Century"/>
          <w:i/>
          <w:color w:val="000099"/>
          <w:sz w:val="28"/>
          <w:szCs w:val="28"/>
          <w:lang w:eastAsia="en-US"/>
        </w:rPr>
        <w:t xml:space="preserve">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– зона базовых образовательных потребностей и низкому 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4158BC" w:rsidRPr="00F540B7" w:rsidRDefault="004158BC" w:rsidP="004158BC">
      <w:pPr>
        <w:tabs>
          <w:tab w:val="left" w:pos="1320"/>
        </w:tabs>
        <w:spacing w:after="0" w:line="240" w:lineRule="auto"/>
        <w:ind w:firstLine="426"/>
        <w:contextualSpacing/>
        <w:jc w:val="both"/>
        <w:rPr>
          <w:rFonts w:ascii="Century" w:hAnsi="Century"/>
          <w:i/>
          <w:color w:val="000099"/>
          <w:sz w:val="28"/>
          <w:szCs w:val="28"/>
          <w:lang w:eastAsia="en-US"/>
        </w:rPr>
      </w:pPr>
      <w:r w:rsidRPr="00F540B7">
        <w:rPr>
          <w:rFonts w:ascii="Century" w:hAnsi="Century"/>
          <w:bCs/>
          <w:i/>
          <w:color w:val="000099"/>
          <w:sz w:val="28"/>
          <w:szCs w:val="28"/>
          <w:lang w:eastAsia="en-US"/>
        </w:rPr>
        <w:t>В конце учебного года</w:t>
      </w:r>
      <w:r w:rsidRPr="00F540B7">
        <w:rPr>
          <w:rFonts w:ascii="Century" w:hAnsi="Century"/>
          <w:i/>
          <w:color w:val="000099"/>
          <w:sz w:val="28"/>
          <w:szCs w:val="28"/>
          <w:lang w:eastAsia="en-US"/>
        </w:rPr>
        <w:t xml:space="preserve">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4158BC" w:rsidRPr="00F540B7" w:rsidRDefault="004158BC" w:rsidP="004158BC">
      <w:pPr>
        <w:tabs>
          <w:tab w:val="left" w:pos="1320"/>
        </w:tabs>
        <w:spacing w:after="0" w:line="360" w:lineRule="auto"/>
        <w:jc w:val="both"/>
        <w:rPr>
          <w:rFonts w:ascii="Century" w:hAnsi="Century"/>
          <w:i/>
          <w:color w:val="000099"/>
          <w:sz w:val="28"/>
          <w:szCs w:val="28"/>
          <w:lang w:eastAsia="en-US"/>
        </w:rPr>
      </w:pPr>
    </w:p>
    <w:p w:rsidR="00A75403" w:rsidRPr="00F540B7" w:rsidRDefault="00A75403" w:rsidP="00A75403">
      <w:pPr>
        <w:spacing w:after="0" w:line="240" w:lineRule="auto"/>
        <w:ind w:right="284"/>
        <w:jc w:val="center"/>
        <w:rPr>
          <w:rFonts w:ascii="Century" w:hAnsi="Century"/>
          <w:i/>
          <w:color w:val="000099"/>
          <w:sz w:val="28"/>
          <w:szCs w:val="28"/>
          <w:u w:val="single"/>
        </w:rPr>
      </w:pPr>
      <w:r w:rsidRPr="00F540B7">
        <w:rPr>
          <w:rFonts w:ascii="Century" w:hAnsi="Century"/>
          <w:i/>
          <w:color w:val="000099"/>
          <w:sz w:val="28"/>
          <w:szCs w:val="28"/>
          <w:u w:val="single"/>
        </w:rPr>
        <w:t xml:space="preserve">Сводная таблица мониторинга </w:t>
      </w:r>
      <w:r w:rsidRPr="00F540B7">
        <w:rPr>
          <w:rFonts w:ascii="Century" w:hAnsi="Century"/>
          <w:i/>
          <w:color w:val="000099"/>
          <w:sz w:val="28"/>
          <w:szCs w:val="28"/>
          <w:u w:val="single"/>
          <w:lang w:eastAsia="en-US"/>
        </w:rPr>
        <w:t xml:space="preserve">освоения содержания образовательной программы </w:t>
      </w:r>
      <w:r w:rsidRPr="00F540B7">
        <w:rPr>
          <w:rFonts w:ascii="Century" w:hAnsi="Century"/>
          <w:i/>
          <w:color w:val="000099"/>
          <w:sz w:val="28"/>
          <w:szCs w:val="28"/>
          <w:u w:val="single"/>
        </w:rPr>
        <w:t xml:space="preserve">на конец </w:t>
      </w:r>
    </w:p>
    <w:p w:rsidR="007639FD" w:rsidRPr="007639FD" w:rsidRDefault="007639FD" w:rsidP="007639FD">
      <w:pPr>
        <w:spacing w:after="0" w:line="240" w:lineRule="auto"/>
        <w:ind w:right="284"/>
        <w:jc w:val="center"/>
        <w:rPr>
          <w:rFonts w:ascii="Century" w:hAnsi="Century"/>
          <w:i/>
          <w:color w:val="000099"/>
          <w:sz w:val="28"/>
          <w:szCs w:val="28"/>
          <w:u w:val="single"/>
        </w:rPr>
      </w:pPr>
      <w:r w:rsidRPr="007639FD">
        <w:rPr>
          <w:rFonts w:ascii="Century" w:hAnsi="Century"/>
          <w:i/>
          <w:color w:val="000099"/>
          <w:sz w:val="28"/>
          <w:szCs w:val="28"/>
          <w:u w:val="single"/>
        </w:rPr>
        <w:t>2016 – 2017 учебного года (</w:t>
      </w:r>
      <w:proofErr w:type="gramStart"/>
      <w:r w:rsidRPr="007639FD">
        <w:rPr>
          <w:rFonts w:ascii="Century" w:hAnsi="Century"/>
          <w:i/>
          <w:color w:val="000099"/>
          <w:sz w:val="28"/>
          <w:szCs w:val="28"/>
          <w:u w:val="single"/>
        </w:rPr>
        <w:t>в</w:t>
      </w:r>
      <w:proofErr w:type="gramEnd"/>
      <w:r w:rsidRPr="007639FD">
        <w:rPr>
          <w:rFonts w:ascii="Century" w:hAnsi="Century"/>
          <w:i/>
          <w:color w:val="000099"/>
          <w:sz w:val="28"/>
          <w:szCs w:val="28"/>
          <w:u w:val="single"/>
        </w:rPr>
        <w:t xml:space="preserve"> %)</w:t>
      </w:r>
    </w:p>
    <w:p w:rsidR="007639FD" w:rsidRPr="007639FD" w:rsidRDefault="007639FD" w:rsidP="007639FD">
      <w:pPr>
        <w:spacing w:after="0" w:line="240" w:lineRule="auto"/>
        <w:ind w:right="284"/>
        <w:jc w:val="center"/>
        <w:rPr>
          <w:rFonts w:ascii="Century" w:hAnsi="Century"/>
          <w:i/>
          <w:color w:val="000080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709"/>
        <w:gridCol w:w="708"/>
        <w:gridCol w:w="709"/>
        <w:gridCol w:w="709"/>
        <w:gridCol w:w="709"/>
        <w:gridCol w:w="567"/>
        <w:gridCol w:w="708"/>
        <w:gridCol w:w="567"/>
        <w:gridCol w:w="851"/>
      </w:tblGrid>
      <w:tr w:rsidR="007639FD" w:rsidRPr="007639FD" w:rsidTr="00AB7B61">
        <w:trPr>
          <w:trHeight w:val="915"/>
        </w:trPr>
        <w:tc>
          <w:tcPr>
            <w:tcW w:w="392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7639FD" w:rsidRPr="007639FD" w:rsidRDefault="007639FD" w:rsidP="007639FD">
            <w:pPr>
              <w:spacing w:after="0" w:line="240" w:lineRule="auto"/>
              <w:ind w:left="709" w:right="284" w:hanging="459"/>
              <w:contextualSpacing/>
              <w:jc w:val="both"/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</w:pPr>
            <w:r w:rsidRPr="007639FD"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  <w:t xml:space="preserve">                                            Группа</w:t>
            </w:r>
          </w:p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</w:pPr>
            <w:r w:rsidRPr="007639FD"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1276" w:type="dxa"/>
            <w:gridSpan w:val="2"/>
          </w:tcPr>
          <w:p w:rsidR="007639FD" w:rsidRPr="007639FD" w:rsidRDefault="007639FD" w:rsidP="007639FD">
            <w:pPr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</w:pPr>
            <w:r w:rsidRPr="007639FD"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  <w:lang w:val="en-US"/>
              </w:rPr>
              <w:t>II</w:t>
            </w:r>
            <w:r w:rsidRPr="007639FD"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  <w:t xml:space="preserve"> младшие подгруппы </w:t>
            </w:r>
          </w:p>
          <w:p w:rsidR="007639FD" w:rsidRPr="007639FD" w:rsidRDefault="007639FD" w:rsidP="007639FD">
            <w:pPr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</w:pPr>
            <w:r w:rsidRPr="007639FD"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  <w:t>(24 ребёнка)</w:t>
            </w:r>
          </w:p>
        </w:tc>
        <w:tc>
          <w:tcPr>
            <w:tcW w:w="1417" w:type="dxa"/>
            <w:gridSpan w:val="2"/>
          </w:tcPr>
          <w:p w:rsidR="007639FD" w:rsidRPr="007639FD" w:rsidRDefault="007639FD" w:rsidP="007639FD">
            <w:pPr>
              <w:tabs>
                <w:tab w:val="left" w:pos="918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</w:pPr>
            <w:r w:rsidRPr="007639FD"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  <w:t>Средние подгруппы    (36 детей)</w:t>
            </w:r>
          </w:p>
        </w:tc>
        <w:tc>
          <w:tcPr>
            <w:tcW w:w="1418" w:type="dxa"/>
            <w:gridSpan w:val="2"/>
          </w:tcPr>
          <w:p w:rsidR="007639FD" w:rsidRPr="007639FD" w:rsidRDefault="007639FD" w:rsidP="007639FD">
            <w:pPr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  <w:highlight w:val="yellow"/>
              </w:rPr>
            </w:pPr>
            <w:r w:rsidRPr="007639FD"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  <w:t>Старшие подгруппы     (15детей)</w:t>
            </w:r>
          </w:p>
        </w:tc>
        <w:tc>
          <w:tcPr>
            <w:tcW w:w="1275" w:type="dxa"/>
            <w:gridSpan w:val="2"/>
          </w:tcPr>
          <w:p w:rsidR="007639FD" w:rsidRPr="007639FD" w:rsidRDefault="007639FD" w:rsidP="007639FD">
            <w:pPr>
              <w:spacing w:after="0" w:line="240" w:lineRule="auto"/>
              <w:ind w:left="-108" w:firstLine="108"/>
              <w:contextualSpacing/>
              <w:jc w:val="center"/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</w:pPr>
            <w:r w:rsidRPr="007639FD"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  <w:t xml:space="preserve">Подготовительные группы   </w:t>
            </w:r>
          </w:p>
          <w:p w:rsidR="007639FD" w:rsidRPr="007639FD" w:rsidRDefault="007639FD" w:rsidP="007639FD">
            <w:pPr>
              <w:spacing w:after="0" w:line="240" w:lineRule="auto"/>
              <w:ind w:left="-108" w:firstLine="108"/>
              <w:contextualSpacing/>
              <w:jc w:val="center"/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</w:pPr>
            <w:r w:rsidRPr="007639FD"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  <w:t>(30 детей)</w:t>
            </w:r>
          </w:p>
        </w:tc>
        <w:tc>
          <w:tcPr>
            <w:tcW w:w="1418" w:type="dxa"/>
            <w:gridSpan w:val="2"/>
          </w:tcPr>
          <w:p w:rsidR="007639FD" w:rsidRPr="007639FD" w:rsidRDefault="007639FD" w:rsidP="007639FD">
            <w:pPr>
              <w:spacing w:after="0" w:line="240" w:lineRule="auto"/>
              <w:ind w:right="41"/>
              <w:contextualSpacing/>
              <w:jc w:val="center"/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</w:pPr>
            <w:proofErr w:type="gramStart"/>
            <w:r w:rsidRPr="007639FD"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  <w:t>Общий</w:t>
            </w:r>
            <w:proofErr w:type="gramEnd"/>
            <w:r w:rsidRPr="007639FD">
              <w:rPr>
                <w:rFonts w:ascii="Century" w:hAnsi="Century"/>
                <w:b/>
                <w:bCs/>
                <w:i/>
                <w:color w:val="000080"/>
                <w:sz w:val="18"/>
                <w:szCs w:val="18"/>
              </w:rPr>
              <w:t xml:space="preserve"> % по д/саду</w:t>
            </w:r>
          </w:p>
        </w:tc>
      </w:tr>
      <w:tr w:rsidR="007639FD" w:rsidRPr="007639FD" w:rsidTr="00AB7B61">
        <w:trPr>
          <w:trHeight w:val="151"/>
        </w:trPr>
        <w:tc>
          <w:tcPr>
            <w:tcW w:w="392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color w:val="000080"/>
                <w:sz w:val="16"/>
                <w:szCs w:val="16"/>
              </w:rPr>
            </w:pP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color w:val="0000FF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FF"/>
                <w:sz w:val="16"/>
                <w:szCs w:val="16"/>
              </w:rPr>
              <w:t>С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color w:val="0000FF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FF"/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FF"/>
                <w:sz w:val="16"/>
                <w:szCs w:val="16"/>
              </w:rPr>
              <w:t>С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В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color w:val="0000FF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FF"/>
                <w:sz w:val="16"/>
                <w:szCs w:val="16"/>
              </w:rPr>
              <w:t>С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FF"/>
                <w:sz w:val="16"/>
                <w:szCs w:val="16"/>
              </w:rPr>
              <w:t>С</w:t>
            </w:r>
          </w:p>
        </w:tc>
      </w:tr>
      <w:tr w:rsidR="007639FD" w:rsidRPr="007639FD" w:rsidTr="00AB7B61">
        <w:trPr>
          <w:trHeight w:val="182"/>
        </w:trPr>
        <w:tc>
          <w:tcPr>
            <w:tcW w:w="392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color w:val="000080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8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50%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50%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67%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33%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0%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97%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3%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  <w:t>79%</w:t>
            </w:r>
          </w:p>
        </w:tc>
        <w:tc>
          <w:tcPr>
            <w:tcW w:w="851" w:type="dxa"/>
          </w:tcPr>
          <w:p w:rsidR="007639FD" w:rsidRPr="007639FD" w:rsidRDefault="007639FD" w:rsidP="007639FD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21%</w:t>
            </w:r>
          </w:p>
        </w:tc>
      </w:tr>
      <w:tr w:rsidR="007639FD" w:rsidRPr="007639FD" w:rsidTr="00AB7B61">
        <w:trPr>
          <w:trHeight w:val="386"/>
        </w:trPr>
        <w:tc>
          <w:tcPr>
            <w:tcW w:w="392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color w:val="000080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8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639FD" w:rsidRPr="007639FD" w:rsidRDefault="007639FD" w:rsidP="007639FD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Century" w:hAnsi="Century"/>
                <w:i/>
                <w:color w:val="000080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80"/>
                <w:sz w:val="20"/>
                <w:szCs w:val="20"/>
              </w:rPr>
              <w:t>Физическое развитие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64%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36%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72%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28%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 xml:space="preserve"> 0%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93%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7%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  <w:t>82%</w:t>
            </w:r>
          </w:p>
        </w:tc>
        <w:tc>
          <w:tcPr>
            <w:tcW w:w="851" w:type="dxa"/>
          </w:tcPr>
          <w:p w:rsidR="007639FD" w:rsidRPr="007639FD" w:rsidRDefault="007639FD" w:rsidP="007639FD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18%</w:t>
            </w:r>
          </w:p>
        </w:tc>
      </w:tr>
      <w:tr w:rsidR="007639FD" w:rsidRPr="007639FD" w:rsidTr="00AB7B61">
        <w:trPr>
          <w:trHeight w:val="257"/>
        </w:trPr>
        <w:tc>
          <w:tcPr>
            <w:tcW w:w="392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color w:val="000080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8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639FD" w:rsidRPr="007639FD" w:rsidRDefault="007639FD" w:rsidP="007639FD">
            <w:pPr>
              <w:spacing w:after="0" w:line="240" w:lineRule="auto"/>
              <w:ind w:right="175"/>
              <w:contextualSpacing/>
              <w:jc w:val="both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58%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42%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64%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36%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87%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13%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83%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17%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  <w:t>71%</w:t>
            </w:r>
          </w:p>
        </w:tc>
        <w:tc>
          <w:tcPr>
            <w:tcW w:w="851" w:type="dxa"/>
          </w:tcPr>
          <w:p w:rsidR="007639FD" w:rsidRPr="007639FD" w:rsidRDefault="007639FD" w:rsidP="007639FD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29%</w:t>
            </w:r>
          </w:p>
        </w:tc>
      </w:tr>
      <w:tr w:rsidR="007639FD" w:rsidRPr="007639FD" w:rsidTr="00AB7B61">
        <w:trPr>
          <w:trHeight w:val="711"/>
        </w:trPr>
        <w:tc>
          <w:tcPr>
            <w:tcW w:w="392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color w:val="000080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8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rPr>
                <w:rFonts w:ascii="Century" w:hAnsi="Century"/>
                <w:i/>
                <w:color w:val="000080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80"/>
                <w:sz w:val="20"/>
                <w:szCs w:val="20"/>
              </w:rPr>
              <w:t>Речевое развитие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50%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50%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50%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50%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87%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13%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73%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27%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  <w:t>68%</w:t>
            </w:r>
          </w:p>
        </w:tc>
        <w:tc>
          <w:tcPr>
            <w:tcW w:w="851" w:type="dxa"/>
          </w:tcPr>
          <w:p w:rsidR="007639FD" w:rsidRPr="007639FD" w:rsidRDefault="007639FD" w:rsidP="007639FD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32%</w:t>
            </w:r>
          </w:p>
        </w:tc>
      </w:tr>
      <w:tr w:rsidR="007639FD" w:rsidRPr="007639FD" w:rsidTr="00AB7B61">
        <w:trPr>
          <w:trHeight w:val="540"/>
        </w:trPr>
        <w:tc>
          <w:tcPr>
            <w:tcW w:w="392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color w:val="000080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8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7639FD">
              <w:rPr>
                <w:rFonts w:ascii="Century" w:hAnsi="Century"/>
                <w:i/>
                <w:color w:val="000099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71%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29%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64%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36%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-108" w:hanging="108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0%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FF0066"/>
                <w:sz w:val="16"/>
                <w:szCs w:val="16"/>
              </w:rPr>
              <w:t>77%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i/>
                <w:color w:val="000099"/>
                <w:sz w:val="16"/>
                <w:szCs w:val="16"/>
              </w:rPr>
              <w:t>23%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  <w:t>78%</w:t>
            </w:r>
          </w:p>
        </w:tc>
        <w:tc>
          <w:tcPr>
            <w:tcW w:w="851" w:type="dxa"/>
          </w:tcPr>
          <w:p w:rsidR="007639FD" w:rsidRPr="007639FD" w:rsidRDefault="007639FD" w:rsidP="007639FD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22%</w:t>
            </w:r>
          </w:p>
        </w:tc>
      </w:tr>
      <w:tr w:rsidR="007639FD" w:rsidRPr="007639FD" w:rsidTr="00AB7B61">
        <w:trPr>
          <w:trHeight w:val="166"/>
        </w:trPr>
        <w:tc>
          <w:tcPr>
            <w:tcW w:w="392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color w:val="000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Итого: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  <w:t>58%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42%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  <w:t>63%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37%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  <w:t>95%</w:t>
            </w:r>
          </w:p>
        </w:tc>
        <w:tc>
          <w:tcPr>
            <w:tcW w:w="709" w:type="dxa"/>
          </w:tcPr>
          <w:p w:rsidR="007639FD" w:rsidRPr="007639FD" w:rsidRDefault="007639FD" w:rsidP="007639FD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b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5%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  <w:t>83%</w:t>
            </w:r>
          </w:p>
        </w:tc>
        <w:tc>
          <w:tcPr>
            <w:tcW w:w="708" w:type="dxa"/>
          </w:tcPr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17%</w:t>
            </w:r>
          </w:p>
        </w:tc>
        <w:tc>
          <w:tcPr>
            <w:tcW w:w="567" w:type="dxa"/>
          </w:tcPr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</w:p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FF0066"/>
                <w:sz w:val="16"/>
                <w:szCs w:val="16"/>
              </w:rPr>
              <w:t>76%</w:t>
            </w:r>
          </w:p>
        </w:tc>
        <w:tc>
          <w:tcPr>
            <w:tcW w:w="851" w:type="dxa"/>
          </w:tcPr>
          <w:p w:rsidR="007639FD" w:rsidRPr="007639FD" w:rsidRDefault="007639FD" w:rsidP="007639FD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</w:p>
          <w:p w:rsidR="007639FD" w:rsidRPr="007639FD" w:rsidRDefault="007639FD" w:rsidP="007639FD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b/>
                <w:i/>
                <w:color w:val="008000"/>
                <w:sz w:val="16"/>
                <w:szCs w:val="16"/>
              </w:rPr>
            </w:pPr>
            <w:r w:rsidRPr="007639F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24%</w:t>
            </w:r>
          </w:p>
        </w:tc>
      </w:tr>
    </w:tbl>
    <w:p w:rsidR="007639FD" w:rsidRDefault="007639FD" w:rsidP="00A75403">
      <w:pPr>
        <w:spacing w:after="0" w:line="240" w:lineRule="auto"/>
        <w:ind w:right="284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A75403" w:rsidRPr="00A75403" w:rsidRDefault="00A75403" w:rsidP="00A75403">
      <w:pPr>
        <w:spacing w:after="0" w:line="240" w:lineRule="auto"/>
        <w:ind w:right="284"/>
        <w:jc w:val="both"/>
        <w:rPr>
          <w:rFonts w:ascii="Century" w:hAnsi="Century"/>
          <w:i/>
          <w:color w:val="000080"/>
          <w:sz w:val="28"/>
          <w:szCs w:val="28"/>
        </w:rPr>
      </w:pPr>
      <w:r w:rsidRPr="00A75403">
        <w:rPr>
          <w:rFonts w:ascii="Century" w:hAnsi="Century"/>
          <w:i/>
          <w:color w:val="000080"/>
          <w:sz w:val="28"/>
          <w:szCs w:val="28"/>
        </w:rPr>
        <w:t>Условные обозначения к таблице:</w:t>
      </w:r>
    </w:p>
    <w:p w:rsidR="00A75403" w:rsidRPr="00A75403" w:rsidRDefault="00A75403" w:rsidP="00A75403">
      <w:pPr>
        <w:spacing w:after="0" w:line="240" w:lineRule="auto"/>
        <w:ind w:right="284"/>
        <w:jc w:val="both"/>
        <w:rPr>
          <w:rFonts w:ascii="Century" w:hAnsi="Century"/>
          <w:i/>
          <w:color w:val="FF0066"/>
          <w:sz w:val="28"/>
          <w:szCs w:val="28"/>
        </w:rPr>
      </w:pPr>
      <w:r w:rsidRPr="00A75403">
        <w:rPr>
          <w:rFonts w:ascii="Century" w:hAnsi="Century"/>
          <w:i/>
          <w:color w:val="FF0000"/>
          <w:sz w:val="28"/>
          <w:szCs w:val="28"/>
        </w:rPr>
        <w:t xml:space="preserve"> </w:t>
      </w:r>
      <w:r w:rsidRPr="00A75403">
        <w:rPr>
          <w:rFonts w:ascii="Century" w:hAnsi="Century"/>
          <w:i/>
          <w:color w:val="FF0066"/>
          <w:sz w:val="28"/>
          <w:szCs w:val="28"/>
        </w:rPr>
        <w:t xml:space="preserve">В – высокий уровень </w:t>
      </w:r>
      <w:r w:rsidRPr="00A75403">
        <w:rPr>
          <w:rFonts w:ascii="Century" w:hAnsi="Century"/>
          <w:i/>
          <w:color w:val="FF0066"/>
          <w:sz w:val="28"/>
          <w:szCs w:val="28"/>
          <w:lang w:eastAsia="en-US"/>
        </w:rPr>
        <w:t>освоения содержания образовательной программы</w:t>
      </w:r>
    </w:p>
    <w:p w:rsidR="00A75403" w:rsidRPr="00A75403" w:rsidRDefault="00A75403" w:rsidP="00A75403">
      <w:pPr>
        <w:spacing w:after="0" w:line="240" w:lineRule="auto"/>
        <w:ind w:right="284"/>
        <w:jc w:val="both"/>
        <w:rPr>
          <w:rFonts w:ascii="Century" w:hAnsi="Century"/>
          <w:i/>
          <w:color w:val="FF0066"/>
          <w:sz w:val="28"/>
          <w:szCs w:val="28"/>
        </w:rPr>
      </w:pPr>
      <w:r w:rsidRPr="00A75403">
        <w:rPr>
          <w:rFonts w:ascii="Century" w:hAnsi="Century"/>
          <w:i/>
          <w:color w:val="0000FF"/>
          <w:sz w:val="28"/>
          <w:szCs w:val="28"/>
        </w:rPr>
        <w:t xml:space="preserve"> </w:t>
      </w:r>
      <w:proofErr w:type="gramStart"/>
      <w:r w:rsidRPr="00A75403">
        <w:rPr>
          <w:rFonts w:ascii="Century" w:hAnsi="Century"/>
          <w:i/>
          <w:color w:val="000099"/>
          <w:sz w:val="28"/>
          <w:szCs w:val="28"/>
        </w:rPr>
        <w:t>С</w:t>
      </w:r>
      <w:proofErr w:type="gramEnd"/>
      <w:r w:rsidRPr="00A75403">
        <w:rPr>
          <w:rFonts w:ascii="Century" w:hAnsi="Century"/>
          <w:i/>
          <w:color w:val="000099"/>
          <w:sz w:val="28"/>
          <w:szCs w:val="28"/>
        </w:rPr>
        <w:t xml:space="preserve"> – средний уровень </w:t>
      </w:r>
      <w:r w:rsidRPr="00A75403">
        <w:rPr>
          <w:rFonts w:ascii="Century" w:hAnsi="Century"/>
          <w:i/>
          <w:color w:val="000099"/>
          <w:sz w:val="28"/>
          <w:szCs w:val="28"/>
          <w:lang w:eastAsia="en-US"/>
        </w:rPr>
        <w:t xml:space="preserve">освоения содержания образовательной программы </w:t>
      </w:r>
    </w:p>
    <w:p w:rsidR="00A75403" w:rsidRPr="00A75403" w:rsidRDefault="00A75403" w:rsidP="00A75403">
      <w:pPr>
        <w:tabs>
          <w:tab w:val="left" w:pos="2977"/>
        </w:tabs>
        <w:spacing w:after="0" w:line="240" w:lineRule="auto"/>
        <w:ind w:right="284"/>
        <w:jc w:val="both"/>
        <w:rPr>
          <w:rFonts w:ascii="Century" w:hAnsi="Century"/>
          <w:i/>
          <w:color w:val="008000"/>
          <w:sz w:val="28"/>
          <w:szCs w:val="28"/>
        </w:rPr>
      </w:pPr>
      <w:r w:rsidRPr="00A75403">
        <w:rPr>
          <w:rFonts w:ascii="Century" w:hAnsi="Century"/>
          <w:i/>
          <w:color w:val="008000"/>
          <w:sz w:val="28"/>
          <w:szCs w:val="28"/>
        </w:rPr>
        <w:t xml:space="preserve">Н – низкий уровень </w:t>
      </w:r>
      <w:r w:rsidRPr="00A75403">
        <w:rPr>
          <w:rFonts w:ascii="Century" w:hAnsi="Century"/>
          <w:i/>
          <w:color w:val="008000"/>
          <w:sz w:val="28"/>
          <w:szCs w:val="28"/>
          <w:lang w:eastAsia="en-US"/>
        </w:rPr>
        <w:t>освоения содержания образовательной программы</w:t>
      </w:r>
    </w:p>
    <w:p w:rsidR="00A75403" w:rsidRPr="00A75403" w:rsidRDefault="00A75403" w:rsidP="00A75403">
      <w:pPr>
        <w:spacing w:after="0" w:line="240" w:lineRule="auto"/>
        <w:ind w:right="284"/>
        <w:jc w:val="both"/>
        <w:rPr>
          <w:rFonts w:ascii="Century" w:hAnsi="Century"/>
          <w:i/>
          <w:color w:val="800000"/>
          <w:sz w:val="28"/>
          <w:szCs w:val="28"/>
        </w:rPr>
      </w:pPr>
    </w:p>
    <w:p w:rsidR="00A75403" w:rsidRPr="00A75403" w:rsidRDefault="007639FD" w:rsidP="00A75403">
      <w:pPr>
        <w:spacing w:after="120" w:line="240" w:lineRule="auto"/>
        <w:ind w:right="284"/>
        <w:jc w:val="both"/>
        <w:rPr>
          <w:rFonts w:ascii="Century" w:hAnsi="Century"/>
          <w:i/>
          <w:color w:val="000080"/>
          <w:sz w:val="28"/>
          <w:szCs w:val="28"/>
        </w:rPr>
      </w:pPr>
      <w:r>
        <w:rPr>
          <w:rFonts w:ascii="Century" w:hAnsi="Century"/>
          <w:i/>
          <w:noProof/>
          <w:color w:val="000080"/>
          <w:sz w:val="28"/>
          <w:szCs w:val="28"/>
        </w:rPr>
        <w:lastRenderedPageBreak/>
        <w:drawing>
          <wp:inline distT="0" distB="0" distL="0" distR="0" wp14:anchorId="319C2809" wp14:editId="4EB8BF01">
            <wp:extent cx="58293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6FCA" w:rsidRPr="00F540B7" w:rsidRDefault="009C6FCA" w:rsidP="009C6FCA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Представленные таблица и диаграмма позволяют сделать вывод, что уровень </w:t>
      </w:r>
      <w:r w:rsidRPr="00F540B7">
        <w:rPr>
          <w:rFonts w:ascii="Century" w:hAnsi="Century"/>
          <w:i/>
          <w:color w:val="000099"/>
          <w:sz w:val="28"/>
          <w:szCs w:val="28"/>
          <w:lang w:eastAsia="en-US"/>
        </w:rPr>
        <w:t xml:space="preserve">освоения содержания образовательной программы </w:t>
      </w:r>
      <w:r w:rsidRPr="00F540B7">
        <w:rPr>
          <w:rFonts w:ascii="Century" w:hAnsi="Century"/>
          <w:i/>
          <w:color w:val="000099"/>
          <w:sz w:val="28"/>
          <w:szCs w:val="28"/>
        </w:rPr>
        <w:t xml:space="preserve">в основном высокий и средний, причём высокий уровень в последние годы преобладает над средним. </w:t>
      </w:r>
    </w:p>
    <w:p w:rsidR="009C6FCA" w:rsidRPr="00F540B7" w:rsidRDefault="009C6FCA" w:rsidP="009C6FCA">
      <w:pPr>
        <w:spacing w:after="12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Низкий уровень развития в этом году не показал ни один ребёнок.</w:t>
      </w:r>
    </w:p>
    <w:p w:rsidR="00E6757F" w:rsidRPr="00E6757F" w:rsidRDefault="00E6757F" w:rsidP="00E6757F">
      <w:pPr>
        <w:spacing w:after="0" w:line="360" w:lineRule="auto"/>
        <w:ind w:right="142"/>
        <w:jc w:val="both"/>
        <w:rPr>
          <w:rFonts w:ascii="Century" w:hAnsi="Century"/>
          <w:b/>
          <w:i/>
          <w:color w:val="000099"/>
          <w:sz w:val="28"/>
          <w:szCs w:val="28"/>
        </w:rPr>
      </w:pPr>
      <w:r w:rsidRPr="00E6757F">
        <w:rPr>
          <w:rFonts w:ascii="Century" w:hAnsi="Century"/>
          <w:b/>
          <w:i/>
          <w:color w:val="000099"/>
          <w:sz w:val="28"/>
          <w:szCs w:val="28"/>
        </w:rPr>
        <w:t>Д</w:t>
      </w:r>
      <w:r w:rsidRPr="00E6757F">
        <w:rPr>
          <w:rFonts w:ascii="Century" w:hAnsi="Century"/>
          <w:b/>
          <w:i/>
          <w:color w:val="000099"/>
          <w:sz w:val="28"/>
          <w:szCs w:val="28"/>
          <w:u w:val="single"/>
        </w:rPr>
        <w:t>ети являются постоянными участниками различных конкурсов</w:t>
      </w:r>
      <w:r w:rsidRPr="00E6757F">
        <w:rPr>
          <w:rFonts w:ascii="Century" w:hAnsi="Century"/>
          <w:b/>
          <w:i/>
          <w:color w:val="000099"/>
          <w:sz w:val="28"/>
          <w:szCs w:val="28"/>
        </w:rPr>
        <w:t>.</w:t>
      </w:r>
    </w:p>
    <w:p w:rsidR="00E6757F" w:rsidRPr="00E6757F" w:rsidRDefault="00E6757F" w:rsidP="00E6757F">
      <w:pPr>
        <w:spacing w:after="0" w:line="360" w:lineRule="auto"/>
        <w:ind w:right="142"/>
        <w:jc w:val="center"/>
        <w:rPr>
          <w:rFonts w:ascii="Century" w:hAnsi="Century"/>
          <w:i/>
          <w:color w:val="000099"/>
          <w:sz w:val="28"/>
          <w:szCs w:val="28"/>
        </w:rPr>
      </w:pPr>
      <w:r w:rsidRPr="00E6757F">
        <w:rPr>
          <w:rFonts w:ascii="Century" w:eastAsia="Times New Roman" w:hAnsi="Century"/>
          <w:b/>
          <w:bCs/>
          <w:i/>
          <w:color w:val="000099"/>
          <w:sz w:val="28"/>
          <w:szCs w:val="28"/>
        </w:rPr>
        <w:t>Участие в районных конкурсах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77"/>
        <w:gridCol w:w="2174"/>
        <w:gridCol w:w="6571"/>
      </w:tblGrid>
      <w:tr w:rsidR="00E6757F" w:rsidRPr="00E6757F" w:rsidTr="00B44E55">
        <w:trPr>
          <w:trHeight w:val="324"/>
        </w:trPr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E6757F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№ </w:t>
            </w:r>
            <w:proofErr w:type="gramStart"/>
            <w:r w:rsidRPr="00E6757F">
              <w:rPr>
                <w:rFonts w:ascii="Century" w:hAnsi="Century"/>
                <w:i/>
                <w:color w:val="000099"/>
                <w:sz w:val="20"/>
                <w:szCs w:val="20"/>
              </w:rPr>
              <w:t>п</w:t>
            </w:r>
            <w:proofErr w:type="gramEnd"/>
            <w:r w:rsidRPr="00E6757F">
              <w:rPr>
                <w:rFonts w:ascii="Century" w:hAnsi="Century"/>
                <w:i/>
                <w:color w:val="000099"/>
                <w:sz w:val="20"/>
                <w:szCs w:val="20"/>
              </w:rPr>
              <w:t>/п</w:t>
            </w:r>
          </w:p>
        </w:tc>
        <w:tc>
          <w:tcPr>
            <w:tcW w:w="2125" w:type="dxa"/>
            <w:vAlign w:val="center"/>
          </w:tcPr>
          <w:p w:rsidR="00E6757F" w:rsidRPr="00E6757F" w:rsidRDefault="00E6757F" w:rsidP="00E6757F">
            <w:pPr>
              <w:jc w:val="center"/>
              <w:rPr>
                <w:rFonts w:ascii="Century" w:eastAsia="Times New Roman" w:hAnsi="Century"/>
                <w:b/>
                <w:bCs/>
                <w:i/>
                <w:color w:val="000099"/>
                <w:sz w:val="20"/>
                <w:szCs w:val="20"/>
              </w:rPr>
            </w:pPr>
            <w:r w:rsidRPr="00E6757F">
              <w:rPr>
                <w:rFonts w:ascii="Century" w:eastAsia="Times New Roman" w:hAnsi="Century"/>
                <w:b/>
                <w:bCs/>
                <w:i/>
                <w:color w:val="000099"/>
                <w:sz w:val="20"/>
                <w:szCs w:val="20"/>
              </w:rPr>
              <w:t xml:space="preserve">ФИО ребёнка </w:t>
            </w:r>
          </w:p>
        </w:tc>
        <w:tc>
          <w:tcPr>
            <w:tcW w:w="6619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E6757F">
              <w:rPr>
                <w:rFonts w:ascii="Century" w:eastAsia="Times New Roman" w:hAnsi="Century"/>
                <w:b/>
                <w:bCs/>
                <w:i/>
                <w:color w:val="000099"/>
                <w:sz w:val="20"/>
                <w:szCs w:val="20"/>
              </w:rPr>
              <w:t>Конкурс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1</w:t>
            </w:r>
          </w:p>
        </w:tc>
        <w:tc>
          <w:tcPr>
            <w:tcW w:w="2125" w:type="dxa"/>
          </w:tcPr>
          <w:p w:rsidR="00E6757F" w:rsidRPr="00E6757F" w:rsidRDefault="00E6757F" w:rsidP="00E6757F">
            <w:pPr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Лапсуй Богдана Эдуардовна</w:t>
            </w:r>
          </w:p>
        </w:tc>
        <w:tc>
          <w:tcPr>
            <w:tcW w:w="6619" w:type="dxa"/>
          </w:tcPr>
          <w:p w:rsidR="00E6757F" w:rsidRPr="00E6757F" w:rsidRDefault="00E6757F" w:rsidP="00E6757F">
            <w:pPr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</w:pPr>
            <w:proofErr w:type="gramStart"/>
            <w:r w:rsidRPr="00E6757F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 xml:space="preserve">Районный конкурс детских творческих работ, посвященном Международному Дню Матери  Участие </w:t>
            </w:r>
            <w:proofErr w:type="gramEnd"/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2</w:t>
            </w:r>
          </w:p>
        </w:tc>
        <w:tc>
          <w:tcPr>
            <w:tcW w:w="2125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Лексашова Лада Васильевна</w:t>
            </w:r>
          </w:p>
        </w:tc>
        <w:tc>
          <w:tcPr>
            <w:tcW w:w="6619" w:type="dxa"/>
            <w:vAlign w:val="center"/>
          </w:tcPr>
          <w:p w:rsidR="00E6757F" w:rsidRPr="00E6757F" w:rsidRDefault="00E6757F" w:rsidP="00E6757F">
            <w:pPr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Районный конкурс, посвященный  Международному Дню матери. Участие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3</w:t>
            </w:r>
          </w:p>
        </w:tc>
        <w:tc>
          <w:tcPr>
            <w:tcW w:w="2125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Тибичи Ксения Дмитриевна</w:t>
            </w:r>
          </w:p>
        </w:tc>
        <w:tc>
          <w:tcPr>
            <w:tcW w:w="6619" w:type="dxa"/>
            <w:vAlign w:val="center"/>
          </w:tcPr>
          <w:p w:rsidR="00E6757F" w:rsidRPr="00E6757F" w:rsidRDefault="00E6757F" w:rsidP="00E6757F">
            <w:pPr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Районный конкурс, посвященный  Международному Дню матери. Участие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4</w:t>
            </w:r>
          </w:p>
        </w:tc>
        <w:tc>
          <w:tcPr>
            <w:tcW w:w="2125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Печенкина </w:t>
            </w:r>
            <w:proofErr w:type="spellStart"/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Каро-лина</w:t>
            </w:r>
            <w:proofErr w:type="spellEnd"/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Николаевна</w:t>
            </w:r>
          </w:p>
        </w:tc>
        <w:tc>
          <w:tcPr>
            <w:tcW w:w="6619" w:type="dxa"/>
          </w:tcPr>
          <w:p w:rsidR="00E6757F" w:rsidRPr="00E6757F" w:rsidRDefault="00E6757F" w:rsidP="00E6757F">
            <w:pPr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Районный конкурс, посвященный Международному Дню матери. 2 место</w:t>
            </w:r>
          </w:p>
        </w:tc>
      </w:tr>
      <w:tr w:rsidR="00E6757F" w:rsidRPr="00E6757F" w:rsidTr="00B44E55">
        <w:trPr>
          <w:trHeight w:val="521"/>
        </w:trPr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5</w:t>
            </w:r>
          </w:p>
        </w:tc>
        <w:tc>
          <w:tcPr>
            <w:tcW w:w="2125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Лапсуй Агния Павловна</w:t>
            </w:r>
          </w:p>
        </w:tc>
        <w:tc>
          <w:tcPr>
            <w:tcW w:w="6619" w:type="dxa"/>
          </w:tcPr>
          <w:p w:rsidR="00E6757F" w:rsidRPr="00E6757F" w:rsidRDefault="00E6757F" w:rsidP="00E6757F">
            <w:pPr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Районный конкурс, посвященный Международному Дню матери. Участие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6</w:t>
            </w:r>
          </w:p>
        </w:tc>
        <w:tc>
          <w:tcPr>
            <w:tcW w:w="2125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Лапсуй Богдан Эдуардович</w:t>
            </w:r>
          </w:p>
        </w:tc>
        <w:tc>
          <w:tcPr>
            <w:tcW w:w="6619" w:type="dxa"/>
          </w:tcPr>
          <w:p w:rsidR="00E6757F" w:rsidRPr="00E6757F" w:rsidRDefault="00E6757F" w:rsidP="00E6757F">
            <w:pPr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>Районный конкурс, посвященный Международному Дню матери. Участие</w:t>
            </w:r>
          </w:p>
        </w:tc>
      </w:tr>
      <w:tr w:rsidR="00E6757F" w:rsidRPr="00E6757F" w:rsidTr="00B44E55">
        <w:trPr>
          <w:trHeight w:val="437"/>
        </w:trPr>
        <w:tc>
          <w:tcPr>
            <w:tcW w:w="578" w:type="dxa"/>
          </w:tcPr>
          <w:p w:rsidR="00E6757F" w:rsidRPr="00E6757F" w:rsidRDefault="00E6757F" w:rsidP="00E6757F">
            <w:pPr>
              <w:contextualSpacing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7</w:t>
            </w:r>
          </w:p>
        </w:tc>
        <w:tc>
          <w:tcPr>
            <w:tcW w:w="2125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Салиндер Алла Алексеевна </w:t>
            </w:r>
          </w:p>
        </w:tc>
        <w:tc>
          <w:tcPr>
            <w:tcW w:w="6619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  <w:t xml:space="preserve">Районный конкурс, посвященный Международному Дню матери. </w:t>
            </w: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3 место</w:t>
            </w:r>
          </w:p>
        </w:tc>
      </w:tr>
      <w:tr w:rsidR="00E6757F" w:rsidRPr="00E6757F" w:rsidTr="00B44E55">
        <w:trPr>
          <w:trHeight w:val="573"/>
        </w:trPr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8</w:t>
            </w:r>
          </w:p>
        </w:tc>
        <w:tc>
          <w:tcPr>
            <w:tcW w:w="2125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Салиндер Нина Олеговна </w:t>
            </w:r>
          </w:p>
        </w:tc>
        <w:tc>
          <w:tcPr>
            <w:tcW w:w="6619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Районный конкурс, посвященный Международному Дню матери.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Участние</w:t>
            </w:r>
            <w:proofErr w:type="spellEnd"/>
          </w:p>
        </w:tc>
      </w:tr>
      <w:tr w:rsidR="00E6757F" w:rsidRPr="00E6757F" w:rsidTr="00B44E55">
        <w:trPr>
          <w:trHeight w:val="557"/>
        </w:trPr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9</w:t>
            </w:r>
          </w:p>
        </w:tc>
        <w:tc>
          <w:tcPr>
            <w:tcW w:w="2125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Подготовительная группа</w:t>
            </w:r>
          </w:p>
        </w:tc>
        <w:tc>
          <w:tcPr>
            <w:tcW w:w="6619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Районный конкурс, посвященный празднованию 86-й годовщины образования ЯНАО, Тазовского района 1 место</w:t>
            </w:r>
          </w:p>
        </w:tc>
      </w:tr>
    </w:tbl>
    <w:p w:rsidR="00E6757F" w:rsidRPr="00E6757F" w:rsidRDefault="00E6757F" w:rsidP="00E6757F">
      <w:pPr>
        <w:rPr>
          <w:rFonts w:ascii="Century" w:eastAsia="Times New Roman" w:hAnsi="Century"/>
          <w:b/>
          <w:bCs/>
          <w:i/>
          <w:color w:val="000099"/>
        </w:rPr>
      </w:pPr>
    </w:p>
    <w:p w:rsidR="0016123A" w:rsidRDefault="0016123A" w:rsidP="00E6757F">
      <w:pPr>
        <w:jc w:val="center"/>
        <w:rPr>
          <w:rFonts w:ascii="Century" w:eastAsia="Times New Roman" w:hAnsi="Century"/>
          <w:b/>
          <w:bCs/>
          <w:i/>
          <w:color w:val="000099"/>
        </w:rPr>
      </w:pPr>
    </w:p>
    <w:p w:rsidR="00E6757F" w:rsidRPr="00E6757F" w:rsidRDefault="00E6757F" w:rsidP="00E6757F">
      <w:pPr>
        <w:jc w:val="center"/>
        <w:rPr>
          <w:rFonts w:ascii="Century" w:eastAsia="Times New Roman" w:hAnsi="Century"/>
          <w:b/>
          <w:bCs/>
          <w:i/>
          <w:color w:val="000099"/>
        </w:rPr>
      </w:pPr>
      <w:r w:rsidRPr="00E6757F">
        <w:rPr>
          <w:rFonts w:ascii="Century" w:eastAsia="Times New Roman" w:hAnsi="Century"/>
          <w:b/>
          <w:bCs/>
          <w:i/>
          <w:color w:val="000099"/>
        </w:rPr>
        <w:lastRenderedPageBreak/>
        <w:t>Участие в конкурсах Регионального уровня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78"/>
        <w:gridCol w:w="2103"/>
        <w:gridCol w:w="6641"/>
      </w:tblGrid>
      <w:tr w:rsidR="00E6757F" w:rsidRPr="00E6757F" w:rsidTr="00B44E55">
        <w:trPr>
          <w:trHeight w:val="498"/>
        </w:trPr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 xml:space="preserve">№ </w:t>
            </w:r>
            <w:proofErr w:type="gramStart"/>
            <w:r w:rsidRPr="00E6757F">
              <w:rPr>
                <w:rFonts w:ascii="Century" w:hAnsi="Century"/>
                <w:i/>
                <w:color w:val="000099"/>
              </w:rPr>
              <w:t>п</w:t>
            </w:r>
            <w:proofErr w:type="gramEnd"/>
            <w:r w:rsidRPr="00E6757F">
              <w:rPr>
                <w:rFonts w:ascii="Century" w:hAnsi="Century"/>
                <w:i/>
                <w:color w:val="000099"/>
              </w:rPr>
              <w:t>/п</w:t>
            </w:r>
          </w:p>
        </w:tc>
        <w:tc>
          <w:tcPr>
            <w:tcW w:w="2103" w:type="dxa"/>
            <w:vAlign w:val="center"/>
          </w:tcPr>
          <w:p w:rsidR="00E6757F" w:rsidRPr="00E6757F" w:rsidRDefault="00E6757F" w:rsidP="00E6757F">
            <w:pPr>
              <w:jc w:val="center"/>
              <w:rPr>
                <w:rFonts w:ascii="Century" w:eastAsia="Times New Roman" w:hAnsi="Century"/>
                <w:b/>
                <w:bCs/>
                <w:i/>
                <w:color w:val="000099"/>
              </w:rPr>
            </w:pPr>
            <w:r w:rsidRPr="00E6757F">
              <w:rPr>
                <w:rFonts w:ascii="Century" w:eastAsia="Times New Roman" w:hAnsi="Century"/>
                <w:b/>
                <w:bCs/>
                <w:i/>
                <w:color w:val="000099"/>
              </w:rPr>
              <w:t xml:space="preserve">ФИО ребёнка </w:t>
            </w:r>
          </w:p>
        </w:tc>
        <w:tc>
          <w:tcPr>
            <w:tcW w:w="6641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eastAsia="Times New Roman" w:hAnsi="Century"/>
                <w:b/>
                <w:bCs/>
                <w:i/>
                <w:color w:val="000099"/>
              </w:rPr>
              <w:t>Конкурс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1</w:t>
            </w:r>
          </w:p>
        </w:tc>
        <w:tc>
          <w:tcPr>
            <w:tcW w:w="2103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Яптик Дарья Харитоновна </w:t>
            </w:r>
          </w:p>
        </w:tc>
        <w:tc>
          <w:tcPr>
            <w:tcW w:w="6641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Региональный конкурс «Моя Югра» Номинация «Букет любимой мамы» «Цветок на ладошке» 1 место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2</w:t>
            </w:r>
          </w:p>
        </w:tc>
        <w:tc>
          <w:tcPr>
            <w:tcW w:w="2103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Мухамедьярова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Агата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Асмадьяровна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</w:p>
        </w:tc>
        <w:tc>
          <w:tcPr>
            <w:tcW w:w="6641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Региональный конкурс «Моя Югра» Номинация «Букет любимой мамы» «Букет для милой мамочки» 2 место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3</w:t>
            </w:r>
          </w:p>
        </w:tc>
        <w:tc>
          <w:tcPr>
            <w:tcW w:w="2103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Мифтяхутдинов Игорь Анатольевна</w:t>
            </w:r>
          </w:p>
        </w:tc>
        <w:tc>
          <w:tcPr>
            <w:tcW w:w="6641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Региональный конкурс «Моя Югра»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Номинация День космонавтики «Космос»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3 место</w:t>
            </w:r>
          </w:p>
        </w:tc>
      </w:tr>
      <w:tr w:rsidR="00E6757F" w:rsidRPr="00E6757F" w:rsidTr="00B44E55">
        <w:trPr>
          <w:trHeight w:val="132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4</w:t>
            </w:r>
          </w:p>
        </w:tc>
        <w:tc>
          <w:tcPr>
            <w:tcW w:w="2103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Салиндер Алла Алексеевна </w:t>
            </w:r>
          </w:p>
        </w:tc>
        <w:tc>
          <w:tcPr>
            <w:tcW w:w="6641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Региональный конкурс «Моя Югра»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Номинация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: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Славим День Победы «День Победы» 3 место</w:t>
            </w:r>
          </w:p>
        </w:tc>
      </w:tr>
      <w:tr w:rsidR="00E6757F" w:rsidRPr="00E6757F" w:rsidTr="00B44E55">
        <w:trPr>
          <w:trHeight w:val="162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5</w:t>
            </w:r>
          </w:p>
        </w:tc>
        <w:tc>
          <w:tcPr>
            <w:tcW w:w="2103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Яр Александра 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Лапсуй Андрей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Евай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Александр </w:t>
            </w:r>
          </w:p>
        </w:tc>
        <w:tc>
          <w:tcPr>
            <w:tcW w:w="6641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Региональный конкурс «Моя Югра»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Номинация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С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лавим День Победы «Победа 9.5.45.» 1 место</w:t>
            </w:r>
          </w:p>
        </w:tc>
      </w:tr>
      <w:tr w:rsidR="00E6757F" w:rsidRPr="00E6757F" w:rsidTr="00B44E55">
        <w:trPr>
          <w:trHeight w:val="162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6</w:t>
            </w:r>
          </w:p>
        </w:tc>
        <w:tc>
          <w:tcPr>
            <w:tcW w:w="2103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Адер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Андрей Владимирович </w:t>
            </w:r>
          </w:p>
        </w:tc>
        <w:tc>
          <w:tcPr>
            <w:tcW w:w="6641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Региональный конкурс «Моя Югра»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«Математическая олимпиада «Простые числа» 2 место</w:t>
            </w:r>
          </w:p>
        </w:tc>
      </w:tr>
      <w:tr w:rsidR="00E6757F" w:rsidRPr="00E6757F" w:rsidTr="00B44E55">
        <w:trPr>
          <w:trHeight w:val="548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</w:p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7</w:t>
            </w:r>
          </w:p>
        </w:tc>
        <w:tc>
          <w:tcPr>
            <w:tcW w:w="2103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Рязанцева Карина Викторовна</w:t>
            </w:r>
          </w:p>
        </w:tc>
        <w:tc>
          <w:tcPr>
            <w:tcW w:w="6641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Межрегиональный творческий конкурс, проводимый на сайте «Солнечный свет» Номинация «Новогодние украшения» 1 место</w:t>
            </w:r>
          </w:p>
        </w:tc>
      </w:tr>
      <w:tr w:rsidR="00E6757F" w:rsidRPr="00E6757F" w:rsidTr="00B44E55">
        <w:trPr>
          <w:trHeight w:val="1126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8</w:t>
            </w:r>
          </w:p>
        </w:tc>
        <w:tc>
          <w:tcPr>
            <w:tcW w:w="2103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Ядне Кира Артёмовна</w:t>
            </w:r>
          </w:p>
        </w:tc>
        <w:tc>
          <w:tcPr>
            <w:tcW w:w="6641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Межрегиональный творческий конкурс, проводимый на сайте «Солнечный свет» Номинация «Поделки к Новому году» 1 место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</w:p>
        </w:tc>
      </w:tr>
    </w:tbl>
    <w:p w:rsidR="00E6757F" w:rsidRPr="00E6757F" w:rsidRDefault="00E6757F" w:rsidP="00E6757F">
      <w:pPr>
        <w:rPr>
          <w:rFonts w:ascii="Century" w:hAnsi="Century"/>
          <w:i/>
          <w:color w:val="000099"/>
          <w:sz w:val="20"/>
          <w:szCs w:val="20"/>
        </w:rPr>
      </w:pPr>
    </w:p>
    <w:p w:rsidR="00E6757F" w:rsidRPr="00E6757F" w:rsidRDefault="00E6757F" w:rsidP="00E6757F">
      <w:pPr>
        <w:jc w:val="center"/>
        <w:rPr>
          <w:rFonts w:ascii="Century" w:hAnsi="Century"/>
          <w:i/>
          <w:color w:val="000099"/>
          <w:sz w:val="28"/>
          <w:szCs w:val="28"/>
        </w:rPr>
      </w:pPr>
      <w:r w:rsidRPr="00E6757F">
        <w:rPr>
          <w:rFonts w:ascii="Century" w:eastAsia="Times New Roman" w:hAnsi="Century"/>
          <w:b/>
          <w:bCs/>
          <w:i/>
          <w:color w:val="000099"/>
          <w:sz w:val="28"/>
          <w:szCs w:val="28"/>
        </w:rPr>
        <w:t>Участие в конкурсах Всероссийского (Федерального) уровня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78"/>
        <w:gridCol w:w="2174"/>
        <w:gridCol w:w="6570"/>
      </w:tblGrid>
      <w:tr w:rsidR="00E6757F" w:rsidRPr="00E6757F" w:rsidTr="00B44E55">
        <w:trPr>
          <w:trHeight w:val="498"/>
        </w:trPr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№ </w:t>
            </w:r>
            <w:proofErr w:type="gramStart"/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п</w:t>
            </w:r>
            <w:proofErr w:type="gramEnd"/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/п</w:t>
            </w:r>
          </w:p>
        </w:tc>
        <w:tc>
          <w:tcPr>
            <w:tcW w:w="2174" w:type="dxa"/>
            <w:vAlign w:val="center"/>
          </w:tcPr>
          <w:p w:rsidR="00E6757F" w:rsidRPr="00E6757F" w:rsidRDefault="00E6757F" w:rsidP="00E6757F">
            <w:pPr>
              <w:jc w:val="center"/>
              <w:rPr>
                <w:rFonts w:ascii="Century" w:eastAsia="Times New Roman" w:hAnsi="Century"/>
                <w:b/>
                <w:bCs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eastAsia="Times New Roman" w:hAnsi="Century"/>
                <w:b/>
                <w:bCs/>
                <w:i/>
                <w:color w:val="000099"/>
                <w:sz w:val="24"/>
                <w:szCs w:val="24"/>
              </w:rPr>
              <w:t xml:space="preserve">ФИО ребёнка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eastAsia="Times New Roman" w:hAnsi="Century"/>
                <w:b/>
                <w:bCs/>
                <w:i/>
                <w:color w:val="000099"/>
                <w:sz w:val="24"/>
                <w:szCs w:val="24"/>
              </w:rPr>
              <w:t>Конкурс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Лапсуй Богдана Эдуардовна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Всероссийский конкурс, проводимый на сайте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Солнечный свет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 Декоративно-прикладное творчество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Доктор Айболит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1 место.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Парасочка Алиса Геннадьевна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Всероссийский конкурс, проводимый на сайте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Солнечный свет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Декоративно-прикладное творчество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Разноцветный ковер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1 место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Младшая 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разно-возрастная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Всероссийский конкурс, проводимый на сайте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Солнечный свет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Декоративно-прикладное творчество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Осенний лес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1 место</w:t>
            </w:r>
          </w:p>
        </w:tc>
      </w:tr>
      <w:tr w:rsidR="00E6757F" w:rsidRPr="00E6757F" w:rsidTr="00B44E55">
        <w:trPr>
          <w:trHeight w:val="369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Лексашова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Лада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васильевна</w:t>
            </w:r>
            <w:proofErr w:type="spellEnd"/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Всероссийский конкурс,</w:t>
            </w: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проводимый на сайте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Солнечный свет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 Декоративно-прикладное творчество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Панно для мамы»,  1 место</w:t>
            </w:r>
          </w:p>
        </w:tc>
      </w:tr>
      <w:tr w:rsidR="00E6757F" w:rsidRPr="00E6757F" w:rsidTr="00B44E55">
        <w:trPr>
          <w:trHeight w:val="548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Парасочка Алиса Геннадьевна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Всероссийский конкурс, </w:t>
            </w: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проводимый на сайте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Солнечный свет</w:t>
            </w:r>
            <w:r w:rsidRPr="00E6757F">
              <w:rPr>
                <w:rFonts w:ascii="Century" w:eastAsiaTheme="minorHAnsi" w:hAnsi="Century" w:cs="Centaur"/>
                <w:i/>
                <w:color w:val="000099"/>
                <w:lang w:eastAsia="en-US"/>
              </w:rPr>
              <w:t>»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.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Рисунок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Букет для мамы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1 место</w:t>
            </w:r>
          </w:p>
        </w:tc>
      </w:tr>
      <w:tr w:rsidR="00E6757F" w:rsidRPr="00E6757F" w:rsidTr="00B44E55">
        <w:trPr>
          <w:trHeight w:val="571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6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contextualSpacing/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Тибичи Ксения Дмитриевна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contextualSpacing/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Всероссийский конкурс, проводимый на сайте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Солнечный свет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Декоративно-прикладное творчество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Милой мамочке моей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 1 место</w:t>
            </w:r>
          </w:p>
        </w:tc>
      </w:tr>
      <w:tr w:rsidR="00E6757F" w:rsidRPr="00E6757F" w:rsidTr="00B44E55">
        <w:trPr>
          <w:trHeight w:val="28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7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Младшая 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разно-возрастная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lastRenderedPageBreak/>
              <w:t>группа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lastRenderedPageBreak/>
              <w:t>Всероссийский конкурс «НАДЕЖДЫ РОССИИ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Номинация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Новый год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,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Елочки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2 место</w:t>
            </w:r>
          </w:p>
        </w:tc>
      </w:tr>
      <w:tr w:rsidR="00E6757F" w:rsidRPr="00E6757F" w:rsidTr="00B44E55">
        <w:trPr>
          <w:trHeight w:val="315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Берендеева Карина Владиславовна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Всероссийская викторина «НАДЕЖДЫ РОССИИ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«В мире животных  и окружающий мир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2 место</w:t>
            </w:r>
          </w:p>
        </w:tc>
      </w:tr>
      <w:tr w:rsidR="00E6757F" w:rsidRPr="00E6757F" w:rsidTr="00B44E55">
        <w:trPr>
          <w:trHeight w:val="22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9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Берендеева Карина Владиславовна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Всероссийский конкурс  «НАДЕЖДЫ РОССИИ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Рисунок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Разноцветный самолетик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1 место</w:t>
            </w:r>
          </w:p>
        </w:tc>
      </w:tr>
      <w:tr w:rsidR="00E6757F" w:rsidRPr="00E6757F" w:rsidTr="00B44E55">
        <w:trPr>
          <w:trHeight w:val="335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10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Парасочка Алиса Геннадьевна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Всероссийский конкурс «НАДЕЖДЫ РОССИИ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Рисунок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Танк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1 место</w:t>
            </w:r>
          </w:p>
        </w:tc>
      </w:tr>
      <w:tr w:rsidR="00E6757F" w:rsidRPr="00E6757F" w:rsidTr="00B44E55">
        <w:trPr>
          <w:trHeight w:val="296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11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Ядне Давид Михайлович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Всероссийский конкурс «НАДЕЖДЫ РОССИИ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Рисунок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самолетик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1 место</w:t>
            </w:r>
          </w:p>
        </w:tc>
      </w:tr>
      <w:tr w:rsidR="00E6757F" w:rsidRPr="00E6757F" w:rsidTr="00B44E55">
        <w:trPr>
          <w:trHeight w:val="29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12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Парасочка Алиса Геннадьевна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Всероссийский конкурс, </w:t>
            </w: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проводимый на сайте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Солнечный свет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 Рисунок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Зайка у елочки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1 место</w:t>
            </w:r>
          </w:p>
        </w:tc>
      </w:tr>
      <w:tr w:rsidR="00E6757F" w:rsidRPr="00E6757F" w:rsidTr="00B44E55">
        <w:trPr>
          <w:trHeight w:val="28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13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Берендеева Карина Владиславовна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Всероссийская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блиц-олимпиада  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Доутесса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».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«Наша дружная семья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2 место.</w:t>
            </w:r>
          </w:p>
        </w:tc>
      </w:tr>
      <w:tr w:rsidR="00E6757F" w:rsidRPr="00E6757F" w:rsidTr="00B44E55">
        <w:trPr>
          <w:trHeight w:val="27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14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Младшая разновозрастная группа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Всероссийский конкурс на сайте «Воспитателю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.р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у». Номинация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Зимушка-зима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,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Зимнее дерево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1 место.</w:t>
            </w:r>
          </w:p>
        </w:tc>
      </w:tr>
      <w:tr w:rsidR="00E6757F" w:rsidRPr="00E6757F" w:rsidTr="00B44E55">
        <w:trPr>
          <w:trHeight w:val="318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15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Берендеева Карина Владиславовна, Парасочка Алиса Геннадьевна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Всероссийский конкурс «НАДЕЖДЫ РОССИИ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 Декоративно-прикладное творчество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Весенний букет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 1 место</w:t>
            </w:r>
          </w:p>
        </w:tc>
      </w:tr>
      <w:tr w:rsidR="00E6757F" w:rsidRPr="00E6757F" w:rsidTr="00B44E55">
        <w:trPr>
          <w:trHeight w:val="325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16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Младшая 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разно-возрастная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Всероссийский конкурс «НАДЕЖДЫ РОССИИ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Рисунок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Цветы для мамы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   1 место</w:t>
            </w:r>
          </w:p>
        </w:tc>
      </w:tr>
      <w:tr w:rsidR="00E6757F" w:rsidRPr="00E6757F" w:rsidTr="00B44E55">
        <w:trPr>
          <w:trHeight w:val="26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17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Парасочка Алиса Геннадьевна, Тибичи Карина Арабовна,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Рязанцева Карина Викторовна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Всероссийский конкурс «НАДЕЖДЫ РОССИИ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Рисунок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Цветочная поляна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 1 место</w:t>
            </w:r>
          </w:p>
        </w:tc>
      </w:tr>
      <w:tr w:rsidR="00E6757F" w:rsidRPr="00E6757F" w:rsidTr="00B44E55">
        <w:trPr>
          <w:trHeight w:val="26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18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Парасочка Алиса Геннадьевна, Рязанцева Карина Викторовна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Всероссийский конкурс «НАДЕЖДЫ РОССИИ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Рисунок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Панно для мамы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 1 место</w:t>
            </w:r>
          </w:p>
        </w:tc>
      </w:tr>
      <w:tr w:rsidR="00E6757F" w:rsidRPr="00E6757F" w:rsidTr="00B44E55">
        <w:trPr>
          <w:trHeight w:val="25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19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Парасочка Алиса Геннадьевна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Всероссийская викторина «НАДЕЖДЫ РОССИИ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«В здоровом теле здоровый дух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3 место</w:t>
            </w:r>
          </w:p>
        </w:tc>
      </w:tr>
      <w:tr w:rsidR="00E6757F" w:rsidRPr="00E6757F" w:rsidTr="00B44E55">
        <w:trPr>
          <w:trHeight w:val="801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20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Младшая 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разно-возрастная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 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lastRenderedPageBreak/>
              <w:t>группа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lastRenderedPageBreak/>
              <w:t>Всероссийский конкурс «НАДЕЖДЫ РОССИИ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. Декоративно-прикладное творчество 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«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 xml:space="preserve">подарок для 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lastRenderedPageBreak/>
              <w:t>мамы на 8 марта</w:t>
            </w:r>
            <w:r w:rsidRPr="00E6757F">
              <w:rPr>
                <w:rFonts w:ascii="Century" w:eastAsiaTheme="minorHAnsi" w:hAnsi="Century" w:cs="Centaur"/>
                <w:i/>
                <w:color w:val="000099"/>
                <w:sz w:val="24"/>
                <w:szCs w:val="24"/>
                <w:lang w:eastAsia="en-US"/>
              </w:rPr>
              <w:t>»</w:t>
            </w:r>
            <w:r w:rsidRPr="00E6757F">
              <w:rPr>
                <w:rFonts w:ascii="Century" w:eastAsiaTheme="minorHAnsi" w:hAnsi="Century"/>
                <w:i/>
                <w:color w:val="000099"/>
                <w:sz w:val="24"/>
                <w:szCs w:val="24"/>
                <w:lang w:eastAsia="en-US"/>
              </w:rPr>
              <w:t>,  1 место</w:t>
            </w:r>
          </w:p>
        </w:tc>
      </w:tr>
      <w:tr w:rsidR="00E6757F" w:rsidRPr="00E6757F" w:rsidTr="00B44E55">
        <w:trPr>
          <w:trHeight w:val="27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Младшая 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разно-возрастная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группа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конкурс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«НАДЕЖДЫ РОССИИ» Номинация: Моя мама, мамочка родная! 1 место</w:t>
            </w:r>
          </w:p>
        </w:tc>
      </w:tr>
      <w:tr w:rsidR="00E6757F" w:rsidRPr="00E6757F" w:rsidTr="00B44E55">
        <w:trPr>
          <w:trHeight w:val="24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22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Младшая 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разно-возрастная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группа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конкурс «НАДЕЖДЫ РОССИИ»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Номинация: Времена года 1 место</w:t>
            </w:r>
          </w:p>
        </w:tc>
      </w:tr>
      <w:tr w:rsidR="00E6757F" w:rsidRPr="00E6757F" w:rsidTr="00B44E55">
        <w:trPr>
          <w:trHeight w:val="26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23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Парасочка Алиса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Геннадьевна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конкурс «НАДЕЖДЫ РОССИИ»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Номинация: Моя мама, мамочка родная!1 место</w:t>
            </w:r>
          </w:p>
        </w:tc>
      </w:tr>
      <w:tr w:rsidR="00E6757F" w:rsidRPr="00E6757F" w:rsidTr="00B44E55">
        <w:trPr>
          <w:trHeight w:val="23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24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Парасочка Алиса Геннадьевна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Долженко Анна Александровна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конкурс «НАДЕЖДЫ РОССИИ»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Номинация: Декоративно-прикладное творчество 2 место</w:t>
            </w:r>
          </w:p>
        </w:tc>
      </w:tr>
      <w:tr w:rsidR="00E6757F" w:rsidRPr="00E6757F" w:rsidTr="00B44E55">
        <w:trPr>
          <w:trHeight w:val="27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25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Костюшко </w:t>
            </w:r>
            <w:proofErr w:type="spellStart"/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Викто-рия</w:t>
            </w:r>
            <w:proofErr w:type="spellEnd"/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Денисовна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конкурс, проводимый на сайте «Солнечный свет» Номинация «Новый год» 1 место</w:t>
            </w:r>
          </w:p>
        </w:tc>
      </w:tr>
      <w:tr w:rsidR="00E6757F" w:rsidRPr="00E6757F" w:rsidTr="00B44E55">
        <w:trPr>
          <w:trHeight w:val="15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26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Младшая 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разно-возрастная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группа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конкурс, проводимый на сайте «Солнечный свет» Номинация «Новый год» 1 место</w:t>
            </w:r>
          </w:p>
        </w:tc>
      </w:tr>
      <w:tr w:rsidR="00A21193" w:rsidRPr="00E6757F" w:rsidTr="00B44E55">
        <w:trPr>
          <w:trHeight w:val="325"/>
        </w:trPr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27</w:t>
            </w:r>
          </w:p>
        </w:tc>
        <w:tc>
          <w:tcPr>
            <w:tcW w:w="2174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Адер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Петр Константинович</w:t>
            </w:r>
          </w:p>
        </w:tc>
        <w:tc>
          <w:tcPr>
            <w:tcW w:w="6570" w:type="dxa"/>
          </w:tcPr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Всероссийский конкурс «Моя родина 2017г»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«Домик в Деревне»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1 место по ЯНАО</w:t>
            </w:r>
          </w:p>
        </w:tc>
      </w:tr>
      <w:tr w:rsidR="00A21193" w:rsidRPr="00E6757F" w:rsidTr="00B44E55">
        <w:trPr>
          <w:trHeight w:val="284"/>
        </w:trPr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28</w:t>
            </w:r>
          </w:p>
        </w:tc>
        <w:tc>
          <w:tcPr>
            <w:tcW w:w="2174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Вануйто Артем Георгиевич</w:t>
            </w:r>
          </w:p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Ткачева Надежда Владимировна</w:t>
            </w:r>
          </w:p>
        </w:tc>
        <w:tc>
          <w:tcPr>
            <w:tcW w:w="6570" w:type="dxa"/>
          </w:tcPr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Всероссийский конкурс «Моя родина 2017г»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«Моя родина ЯМАЛ»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1 место по ЯНАО</w:t>
            </w:r>
            <w:bookmarkStart w:id="0" w:name="_GoBack"/>
            <w:bookmarkEnd w:id="0"/>
          </w:p>
        </w:tc>
      </w:tr>
      <w:tr w:rsidR="00A21193" w:rsidRPr="00E6757F" w:rsidTr="00B44E55">
        <w:trPr>
          <w:trHeight w:val="289"/>
        </w:trPr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29</w:t>
            </w:r>
          </w:p>
        </w:tc>
        <w:tc>
          <w:tcPr>
            <w:tcW w:w="2174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Вьюшкин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Алексей Игоревич</w:t>
            </w:r>
          </w:p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Вьюшкина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Ангелина Игоревна</w:t>
            </w:r>
          </w:p>
        </w:tc>
        <w:tc>
          <w:tcPr>
            <w:tcW w:w="6570" w:type="dxa"/>
          </w:tcPr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Всероссийский конкурс «Удивительный мир животных»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«Пришла весна»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1 место по ЯНАО</w:t>
            </w:r>
          </w:p>
        </w:tc>
      </w:tr>
      <w:tr w:rsidR="00A21193" w:rsidRPr="00E6757F" w:rsidTr="00B44E55">
        <w:trPr>
          <w:trHeight w:val="287"/>
        </w:trPr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30</w:t>
            </w:r>
          </w:p>
        </w:tc>
        <w:tc>
          <w:tcPr>
            <w:tcW w:w="2174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Салиндер Илья Олегович</w:t>
            </w:r>
          </w:p>
        </w:tc>
        <w:tc>
          <w:tcPr>
            <w:tcW w:w="6570" w:type="dxa"/>
          </w:tcPr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Всероссийский конкурс «Удивительный мир животных»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«Аисты»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2 место по Уральскому Федеральному округу</w:t>
            </w:r>
          </w:p>
        </w:tc>
      </w:tr>
      <w:tr w:rsidR="00A21193" w:rsidRPr="00E6757F" w:rsidTr="00B44E55">
        <w:trPr>
          <w:trHeight w:val="315"/>
        </w:trPr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31</w:t>
            </w:r>
          </w:p>
        </w:tc>
        <w:tc>
          <w:tcPr>
            <w:tcW w:w="2174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Яр Леонид Владимирович</w:t>
            </w:r>
          </w:p>
        </w:tc>
        <w:tc>
          <w:tcPr>
            <w:tcW w:w="6570" w:type="dxa"/>
          </w:tcPr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Всероссийский конкурс «Удивительный мир животных»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«Котята на полянке»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3 место по ЯНАО</w:t>
            </w:r>
          </w:p>
        </w:tc>
      </w:tr>
      <w:tr w:rsidR="00A21193" w:rsidRPr="00E6757F" w:rsidTr="00B44E55">
        <w:trPr>
          <w:trHeight w:val="252"/>
        </w:trPr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32</w:t>
            </w:r>
          </w:p>
        </w:tc>
        <w:tc>
          <w:tcPr>
            <w:tcW w:w="2174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Салиндер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Дарина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Романовна</w:t>
            </w:r>
          </w:p>
        </w:tc>
        <w:tc>
          <w:tcPr>
            <w:tcW w:w="6570" w:type="dxa"/>
          </w:tcPr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Всероссийский конкурс «Удивительный мир животных»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«Дружные зайчата»</w:t>
            </w:r>
          </w:p>
          <w:p w:rsidR="00A21193" w:rsidRPr="00C8025D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C8025D">
              <w:rPr>
                <w:rFonts w:ascii="Century" w:hAnsi="Century"/>
                <w:i/>
                <w:color w:val="000099"/>
              </w:rPr>
              <w:t>1 место по ЯНАО</w:t>
            </w:r>
          </w:p>
        </w:tc>
      </w:tr>
      <w:tr w:rsidR="00E6757F" w:rsidRPr="00E6757F" w:rsidTr="00B44E55">
        <w:trPr>
          <w:trHeight w:val="305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33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Вануйто Артем Георгиевич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Всероссийская викторина: «Муха – Цокотуха» 1 место</w:t>
            </w:r>
          </w:p>
        </w:tc>
      </w:tr>
      <w:tr w:rsidR="00E6757F" w:rsidRPr="00E6757F" w:rsidTr="00B44E55">
        <w:trPr>
          <w:trHeight w:val="217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34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Вьюшкин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Алек-сей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Игоревич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Всероссийская викторина: «Курочка ряба»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1место</w:t>
            </w:r>
          </w:p>
        </w:tc>
      </w:tr>
      <w:tr w:rsidR="00E6757F" w:rsidRPr="00E6757F" w:rsidTr="00B44E55">
        <w:trPr>
          <w:trHeight w:val="15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35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Лапсуй Игорь Александрович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Всероссийская викторина: «Маша и медведь» 1 место</w:t>
            </w:r>
          </w:p>
        </w:tc>
      </w:tr>
      <w:tr w:rsidR="00E6757F" w:rsidRPr="00E6757F" w:rsidTr="00B44E55">
        <w:trPr>
          <w:trHeight w:val="127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36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Ткачева Надежда Владимировна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Всероссийская онлайн - олимпиада: «Наши любимые мультфильмы» 1место</w:t>
            </w:r>
          </w:p>
        </w:tc>
      </w:tr>
      <w:tr w:rsidR="00E6757F" w:rsidRPr="00E6757F" w:rsidTr="00B44E55">
        <w:trPr>
          <w:trHeight w:val="152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37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Вануйто Анна Ивановна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Всероссийская онлайн - олимпиада: «Геометрические фигуры и формы» 1место</w:t>
            </w:r>
          </w:p>
        </w:tc>
      </w:tr>
      <w:tr w:rsidR="00E6757F" w:rsidRPr="00E6757F" w:rsidTr="00B44E55">
        <w:trPr>
          <w:trHeight w:val="62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Подготовительная группа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»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Номинация «С Новым годом» 1 место</w:t>
            </w:r>
          </w:p>
        </w:tc>
      </w:tr>
      <w:tr w:rsidR="00E6757F" w:rsidRPr="00E6757F" w:rsidTr="00B44E55">
        <w:trPr>
          <w:trHeight w:val="19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39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Тетерюк Арина Павловна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конкурс «Педагогика 21 век»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Декоративно-прикладное творчество «Мой Ямал»  1 место</w:t>
            </w:r>
          </w:p>
        </w:tc>
      </w:tr>
      <w:tr w:rsidR="00E6757F" w:rsidRPr="00E6757F" w:rsidTr="00B44E55">
        <w:trPr>
          <w:trHeight w:val="20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40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Мифтяхутдинов Игорь Анатольевич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Декоративно-прикладное творчество «Ёлочка» 3 место</w:t>
            </w:r>
          </w:p>
        </w:tc>
      </w:tr>
      <w:tr w:rsidR="00E6757F" w:rsidRPr="00E6757F" w:rsidTr="00B44E55">
        <w:trPr>
          <w:trHeight w:val="18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41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Салиндер Алла Алексеевна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Евай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Александр Леонидович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Декоративно-прикладное творчество «Встреча Деда Мороза и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пингвиненка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 3 место</w:t>
            </w:r>
          </w:p>
        </w:tc>
      </w:tr>
      <w:tr w:rsidR="00E6757F" w:rsidRPr="00E6757F" w:rsidTr="00B44E55">
        <w:trPr>
          <w:trHeight w:val="22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42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Яр Александра Андреевна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Декоративно-прикладное творчество «Новогодняя ночь»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3 место</w:t>
            </w:r>
          </w:p>
        </w:tc>
      </w:tr>
      <w:tr w:rsidR="00E6757F" w:rsidRPr="00E6757F" w:rsidTr="00B44E55">
        <w:trPr>
          <w:trHeight w:val="558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43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Лапсуй Андрей Фёдорович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Декоративно-прикладное творчество «Время года» «Зимушка-зима» Лауреат</w:t>
            </w:r>
          </w:p>
        </w:tc>
      </w:tr>
      <w:tr w:rsidR="00E6757F" w:rsidRPr="00E6757F" w:rsidTr="00B44E55">
        <w:trPr>
          <w:trHeight w:val="558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44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Вануйто Евгений Иванович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Декоративно-прикладное творчество «Для любимой мамочки» 3 место</w:t>
            </w:r>
          </w:p>
        </w:tc>
      </w:tr>
      <w:tr w:rsidR="00E6757F" w:rsidRPr="00E6757F" w:rsidTr="00B44E55">
        <w:trPr>
          <w:trHeight w:val="558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45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Водолазова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Дарина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Сергеевна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Декоративно-прикладное творчество «Павлин»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2 место</w:t>
            </w:r>
          </w:p>
        </w:tc>
      </w:tr>
      <w:tr w:rsidR="00E6757F" w:rsidRPr="00E6757F" w:rsidTr="00B44E55">
        <w:trPr>
          <w:trHeight w:val="558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46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Яптик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Радион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Алексеевич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Декоративно-прикладное творчество «Ваза с цветами»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3 место</w:t>
            </w:r>
          </w:p>
        </w:tc>
      </w:tr>
      <w:tr w:rsidR="00E6757F" w:rsidRPr="00E6757F" w:rsidTr="00B44E55">
        <w:trPr>
          <w:trHeight w:val="1036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47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Аджатаева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Аиша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Мауталиевна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Декоративно-прикладное творчество «Милой мамочке»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3 место</w:t>
            </w:r>
          </w:p>
        </w:tc>
      </w:tr>
      <w:tr w:rsidR="00E6757F" w:rsidRPr="00E6757F" w:rsidTr="00B44E55">
        <w:trPr>
          <w:trHeight w:val="20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48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Салиндер Нина Олеговна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Всероссийский образовательный портал «Просвещение»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Декоративно-прикладное творчество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1 место</w:t>
            </w:r>
          </w:p>
        </w:tc>
      </w:tr>
      <w:tr w:rsidR="00E6757F" w:rsidRPr="00E6757F" w:rsidTr="00B44E55">
        <w:trPr>
          <w:trHeight w:val="22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49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Адер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Андрей Владимирович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Талантоха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»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Декоративно-прикладное творчество «Снеговик»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Лауреат</w:t>
            </w:r>
          </w:p>
        </w:tc>
      </w:tr>
      <w:tr w:rsidR="00E6757F" w:rsidRPr="00E6757F" w:rsidTr="00B44E55">
        <w:trPr>
          <w:trHeight w:val="26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50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Баратова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Камила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Хасанбоевна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Декоративно-прикладное творчество «Белоснежная ёлочка» 3 место </w:t>
            </w:r>
          </w:p>
        </w:tc>
      </w:tr>
      <w:tr w:rsidR="00E6757F" w:rsidRPr="00E6757F" w:rsidTr="00B44E55">
        <w:trPr>
          <w:trHeight w:val="22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51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Салиндер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Сергей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Ильмарович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Декоративно-прикладное творчество «Новогодние гости»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2 место</w:t>
            </w:r>
          </w:p>
        </w:tc>
      </w:tr>
      <w:tr w:rsidR="00E6757F" w:rsidRPr="00E6757F" w:rsidTr="00B44E55">
        <w:trPr>
          <w:trHeight w:val="203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52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Ядне Степан Антонович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образовательный портал «Просвещение»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«Искорка» (ОБЖ 5-7 лет) 2 место</w:t>
            </w:r>
          </w:p>
        </w:tc>
      </w:tr>
      <w:tr w:rsidR="00E6757F" w:rsidRPr="00E6757F" w:rsidTr="00B44E55">
        <w:trPr>
          <w:trHeight w:val="23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53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Вьюшкина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Ангелина Игоревна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образовательный портал «Просвещение»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«Мир вокруг нас» 2 место</w:t>
            </w:r>
          </w:p>
        </w:tc>
      </w:tr>
      <w:tr w:rsidR="00E6757F" w:rsidRPr="00E6757F" w:rsidTr="00B44E55">
        <w:trPr>
          <w:trHeight w:val="30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54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Салиндер Алла Алексеевна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Районный конкурс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Ко дню матери «Для мамочки» 3 место</w:t>
            </w:r>
          </w:p>
        </w:tc>
      </w:tr>
      <w:tr w:rsidR="00E6757F" w:rsidRPr="00E6757F" w:rsidTr="00B44E55">
        <w:trPr>
          <w:trHeight w:val="30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55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Салиндер Нина Олеговна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Районный конкурс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Ко дню матери «Мягкая игрушка котенок»  Участник </w:t>
            </w:r>
          </w:p>
        </w:tc>
      </w:tr>
      <w:tr w:rsidR="00E6757F" w:rsidRPr="00E6757F" w:rsidTr="00B44E55">
        <w:trPr>
          <w:trHeight w:val="30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56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Яптик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Радион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Алексеевич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Педразвитие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«Что такое «Новый год» Участник </w:t>
            </w:r>
          </w:p>
        </w:tc>
      </w:tr>
      <w:tr w:rsidR="00E6757F" w:rsidRPr="00E6757F" w:rsidTr="00B44E55">
        <w:trPr>
          <w:trHeight w:val="30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Яптик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Радион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Алексеевич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Всероссийская олимпиада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«Подари знание» 2 место</w:t>
            </w:r>
          </w:p>
        </w:tc>
      </w:tr>
      <w:tr w:rsidR="00E6757F" w:rsidRPr="00E6757F" w:rsidTr="00B44E55">
        <w:trPr>
          <w:trHeight w:val="30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58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Лапсуй Дарья Андреевна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Всероссийский конкурс «9 мая – День Победы»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2 место </w:t>
            </w:r>
          </w:p>
        </w:tc>
      </w:tr>
      <w:tr w:rsidR="00E6757F" w:rsidRPr="00E6757F" w:rsidTr="00B44E55">
        <w:trPr>
          <w:trHeight w:val="30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59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Тетерюк Арина Павловна 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2 Всероссийского конкурса для детей и молодёжи «На взлёте» Декоративно-прикладное творчество «С днём Победы» 2 место</w:t>
            </w:r>
          </w:p>
        </w:tc>
      </w:tr>
      <w:tr w:rsidR="00E6757F" w:rsidRPr="00E6757F" w:rsidTr="00B44E55">
        <w:trPr>
          <w:trHeight w:val="30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60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Вьюшкина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Ангелина Игоревна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Декоративно-прикладное творчество «Космос» 3 место</w:t>
            </w:r>
          </w:p>
        </w:tc>
      </w:tr>
      <w:tr w:rsidR="00E6757F" w:rsidRPr="00E6757F" w:rsidTr="00B44E55">
        <w:trPr>
          <w:trHeight w:val="1075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61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Водолазова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Дарина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Сергеевна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творческий конкурс «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Рассударики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Декоративно-прикладное творчество «Букет цветов для ветерана» 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Лауреат</w:t>
            </w:r>
          </w:p>
        </w:tc>
      </w:tr>
      <w:tr w:rsidR="00E6757F" w:rsidRPr="00E6757F" w:rsidTr="00B44E55">
        <w:trPr>
          <w:trHeight w:val="1045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62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Салиндер Нина Олеговна</w:t>
            </w:r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1 всероссийского конкурса для детей и молодёжи «Мы можем»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Декоративно-прикладное творчество «9 мая» 1 место</w:t>
            </w:r>
          </w:p>
        </w:tc>
      </w:tr>
      <w:tr w:rsidR="00E6757F" w:rsidRPr="00E6757F" w:rsidTr="00B44E55">
        <w:trPr>
          <w:trHeight w:val="325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E6757F">
              <w:rPr>
                <w:rFonts w:ascii="Century" w:hAnsi="Century"/>
                <w:i/>
                <w:color w:val="000099"/>
                <w:sz w:val="24"/>
                <w:szCs w:val="24"/>
              </w:rPr>
              <w:t>63</w:t>
            </w:r>
          </w:p>
        </w:tc>
        <w:tc>
          <w:tcPr>
            <w:tcW w:w="2174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Баратова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Камила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Хасанбоевна</w:t>
            </w:r>
            <w:proofErr w:type="spellEnd"/>
          </w:p>
        </w:tc>
        <w:tc>
          <w:tcPr>
            <w:tcW w:w="6570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Всероссийский конкурс «Изумрудный город»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Номинация День Победы! «День Победы» 1 место</w:t>
            </w:r>
          </w:p>
        </w:tc>
      </w:tr>
    </w:tbl>
    <w:p w:rsidR="00E6757F" w:rsidRPr="00E6757F" w:rsidRDefault="00E6757F" w:rsidP="00E6757F">
      <w:pPr>
        <w:jc w:val="center"/>
        <w:rPr>
          <w:rFonts w:ascii="Century" w:eastAsia="Times New Roman" w:hAnsi="Century"/>
          <w:b/>
          <w:bCs/>
          <w:i/>
          <w:color w:val="000099"/>
          <w:sz w:val="28"/>
          <w:szCs w:val="28"/>
        </w:rPr>
      </w:pPr>
    </w:p>
    <w:p w:rsidR="00E6757F" w:rsidRPr="00E6757F" w:rsidRDefault="00E6757F" w:rsidP="00E6757F">
      <w:pPr>
        <w:jc w:val="center"/>
        <w:rPr>
          <w:rFonts w:ascii="Century" w:hAnsi="Century"/>
          <w:i/>
          <w:color w:val="000099"/>
          <w:sz w:val="28"/>
          <w:szCs w:val="28"/>
        </w:rPr>
      </w:pPr>
      <w:r w:rsidRPr="00E6757F">
        <w:rPr>
          <w:rFonts w:ascii="Century" w:eastAsia="Times New Roman" w:hAnsi="Century"/>
          <w:b/>
          <w:bCs/>
          <w:i/>
          <w:color w:val="000099"/>
          <w:sz w:val="28"/>
          <w:szCs w:val="28"/>
        </w:rPr>
        <w:t>Участие в конкурсах Международного уровня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78"/>
        <w:gridCol w:w="4066"/>
        <w:gridCol w:w="4678"/>
      </w:tblGrid>
      <w:tr w:rsidR="00E6757F" w:rsidRPr="00E6757F" w:rsidTr="00B44E55">
        <w:trPr>
          <w:trHeight w:val="498"/>
        </w:trPr>
        <w:tc>
          <w:tcPr>
            <w:tcW w:w="578" w:type="dxa"/>
          </w:tcPr>
          <w:p w:rsidR="00E6757F" w:rsidRPr="00E6757F" w:rsidRDefault="00E6757F" w:rsidP="00E6757F">
            <w:pPr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 xml:space="preserve">№ </w:t>
            </w:r>
            <w:proofErr w:type="gramStart"/>
            <w:r w:rsidRPr="00E6757F">
              <w:rPr>
                <w:rFonts w:ascii="Century" w:hAnsi="Century"/>
                <w:i/>
                <w:color w:val="000099"/>
              </w:rPr>
              <w:t>п</w:t>
            </w:r>
            <w:proofErr w:type="gramEnd"/>
            <w:r w:rsidRPr="00E6757F">
              <w:rPr>
                <w:rFonts w:ascii="Century" w:hAnsi="Century"/>
                <w:i/>
                <w:color w:val="000099"/>
              </w:rPr>
              <w:t>/п</w:t>
            </w:r>
          </w:p>
        </w:tc>
        <w:tc>
          <w:tcPr>
            <w:tcW w:w="4066" w:type="dxa"/>
            <w:vAlign w:val="center"/>
          </w:tcPr>
          <w:p w:rsidR="00E6757F" w:rsidRPr="00E6757F" w:rsidRDefault="00E6757F" w:rsidP="00E6757F">
            <w:pPr>
              <w:jc w:val="center"/>
              <w:rPr>
                <w:rFonts w:ascii="Century" w:eastAsia="Times New Roman" w:hAnsi="Century"/>
                <w:b/>
                <w:bCs/>
                <w:i/>
                <w:color w:val="000099"/>
              </w:rPr>
            </w:pPr>
            <w:r w:rsidRPr="00E6757F">
              <w:rPr>
                <w:rFonts w:ascii="Century" w:eastAsia="Times New Roman" w:hAnsi="Century"/>
                <w:b/>
                <w:bCs/>
                <w:i/>
                <w:color w:val="000099"/>
              </w:rPr>
              <w:t xml:space="preserve">ФИО ребёнка </w:t>
            </w:r>
          </w:p>
        </w:tc>
        <w:tc>
          <w:tcPr>
            <w:tcW w:w="46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eastAsia="Times New Roman" w:hAnsi="Century"/>
                <w:b/>
                <w:bCs/>
                <w:i/>
                <w:color w:val="000099"/>
              </w:rPr>
              <w:t>Конкурс</w:t>
            </w:r>
          </w:p>
        </w:tc>
      </w:tr>
      <w:tr w:rsidR="00E6757F" w:rsidRPr="00E6757F" w:rsidTr="00B44E55">
        <w:trPr>
          <w:trHeight w:val="572"/>
        </w:trPr>
        <w:tc>
          <w:tcPr>
            <w:tcW w:w="578" w:type="dxa"/>
            <w:tcBorders>
              <w:bottom w:val="single" w:sz="4" w:space="0" w:color="auto"/>
            </w:tcBorders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1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Парасочка Алиса Геннадьевна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Международный интернет-олимпиада по сказке «Заюшкина избушка», 1 место.</w:t>
            </w:r>
          </w:p>
        </w:tc>
      </w:tr>
      <w:tr w:rsidR="00E6757F" w:rsidRPr="00E6757F" w:rsidTr="00B44E55">
        <w:trPr>
          <w:trHeight w:val="496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2</w:t>
            </w:r>
          </w:p>
        </w:tc>
        <w:tc>
          <w:tcPr>
            <w:tcW w:w="4066" w:type="dxa"/>
          </w:tcPr>
          <w:p w:rsidR="00E6757F" w:rsidRPr="00E6757F" w:rsidRDefault="00E6757F" w:rsidP="00E6757F">
            <w:pPr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Берендеева Карина Владиславовна</w:t>
            </w:r>
          </w:p>
        </w:tc>
        <w:tc>
          <w:tcPr>
            <w:tcW w:w="4678" w:type="dxa"/>
          </w:tcPr>
          <w:p w:rsidR="00E6757F" w:rsidRPr="00E6757F" w:rsidRDefault="00E6757F" w:rsidP="00E6757F">
            <w:pPr>
              <w:rPr>
                <w:rFonts w:ascii="Century" w:eastAsiaTheme="minorHAnsi" w:hAnsi="Century" w:cstheme="minorBidi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Международный конкурс, номинация «Новый год», «Снеговик», 1 место.</w:t>
            </w:r>
          </w:p>
        </w:tc>
      </w:tr>
      <w:tr w:rsidR="00E6757F" w:rsidRPr="00E6757F" w:rsidTr="00B44E55">
        <w:trPr>
          <w:trHeight w:val="214"/>
        </w:trPr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3</w:t>
            </w:r>
          </w:p>
        </w:tc>
        <w:tc>
          <w:tcPr>
            <w:tcW w:w="4066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Вануйто Арина Вячеславовна</w:t>
            </w:r>
          </w:p>
        </w:tc>
        <w:tc>
          <w:tcPr>
            <w:tcW w:w="4678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Международный творческий конкурс, проводимый на сайте «Солнечный свет» Номинация «Поделки к Новому году» 1 место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4</w:t>
            </w:r>
          </w:p>
        </w:tc>
        <w:tc>
          <w:tcPr>
            <w:tcW w:w="4066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Вьюшкин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Алексей Игоревич</w:t>
            </w:r>
          </w:p>
        </w:tc>
        <w:tc>
          <w:tcPr>
            <w:tcW w:w="4678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Международный конкурс «Зима -2017г»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«Веселый снеговик» 2 место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5</w:t>
            </w:r>
          </w:p>
        </w:tc>
        <w:tc>
          <w:tcPr>
            <w:tcW w:w="4066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Вануйто Милана Романовна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Салиндер Илья Олегович</w:t>
            </w:r>
          </w:p>
        </w:tc>
        <w:tc>
          <w:tcPr>
            <w:tcW w:w="4678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Международный конкурс «Зима -2017г»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«Чудесная елочка» 1 место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6</w:t>
            </w:r>
          </w:p>
        </w:tc>
        <w:tc>
          <w:tcPr>
            <w:tcW w:w="4066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Темирезов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Тэмирлан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Шамилевич</w:t>
            </w:r>
            <w:proofErr w:type="spellEnd"/>
          </w:p>
        </w:tc>
        <w:tc>
          <w:tcPr>
            <w:tcW w:w="4678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Международный конкурс «Зима -2017г»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«Зайчик у елочки» 1 место</w:t>
            </w:r>
          </w:p>
        </w:tc>
      </w:tr>
      <w:tr w:rsidR="00E6757F" w:rsidRPr="00E6757F" w:rsidTr="00B44E55">
        <w:tc>
          <w:tcPr>
            <w:tcW w:w="578" w:type="dxa"/>
          </w:tcPr>
          <w:p w:rsidR="00E6757F" w:rsidRPr="00E6757F" w:rsidRDefault="00E6757F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7</w:t>
            </w:r>
          </w:p>
        </w:tc>
        <w:tc>
          <w:tcPr>
            <w:tcW w:w="4066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Пуйко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Семен Олегович</w:t>
            </w:r>
          </w:p>
        </w:tc>
        <w:tc>
          <w:tcPr>
            <w:tcW w:w="4678" w:type="dxa"/>
          </w:tcPr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Международный конкурс «Зима -2017г»</w:t>
            </w:r>
          </w:p>
          <w:p w:rsidR="00E6757F" w:rsidRPr="00E6757F" w:rsidRDefault="00E6757F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«</w:t>
            </w:r>
            <w:proofErr w:type="gram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Новогодняя</w:t>
            </w:r>
            <w:proofErr w:type="gram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ноч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» 1 место</w:t>
            </w:r>
          </w:p>
        </w:tc>
      </w:tr>
      <w:tr w:rsidR="00A21193" w:rsidRPr="00E6757F" w:rsidTr="00B44E55"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8</w:t>
            </w:r>
          </w:p>
        </w:tc>
        <w:tc>
          <w:tcPr>
            <w:tcW w:w="4066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Вануйто Анна Ивановна</w:t>
            </w:r>
          </w:p>
        </w:tc>
        <w:tc>
          <w:tcPr>
            <w:tcW w:w="4678" w:type="dxa"/>
          </w:tcPr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Международный конкурс « Для папы, для мамы»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color w:val="000099"/>
              </w:rPr>
              <w:t>«</w:t>
            </w:r>
            <w:r w:rsidRPr="00A21193">
              <w:rPr>
                <w:rFonts w:ascii="Century" w:hAnsi="Century"/>
                <w:i/>
                <w:color w:val="000099"/>
              </w:rPr>
              <w:t>Мамина сокровищница»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2 место по Уральскому Федеральному округу</w:t>
            </w:r>
          </w:p>
        </w:tc>
      </w:tr>
      <w:tr w:rsidR="00A21193" w:rsidRPr="00E6757F" w:rsidTr="00B44E55"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9</w:t>
            </w:r>
          </w:p>
        </w:tc>
        <w:tc>
          <w:tcPr>
            <w:tcW w:w="4066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Печенкина Каролина Николаевна</w:t>
            </w:r>
          </w:p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Ткачева Надежда Владимировна</w:t>
            </w:r>
          </w:p>
        </w:tc>
        <w:tc>
          <w:tcPr>
            <w:tcW w:w="4678" w:type="dxa"/>
          </w:tcPr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Международный конкурс « Для папы, для мамы»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«Мама Весна»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1 место по ЯНАО</w:t>
            </w:r>
          </w:p>
        </w:tc>
      </w:tr>
      <w:tr w:rsidR="00A21193" w:rsidRPr="00E6757F" w:rsidTr="00B44E55"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10</w:t>
            </w:r>
          </w:p>
        </w:tc>
        <w:tc>
          <w:tcPr>
            <w:tcW w:w="4066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Вьюшкина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Ангелина Игоревна</w:t>
            </w:r>
          </w:p>
        </w:tc>
        <w:tc>
          <w:tcPr>
            <w:tcW w:w="4678" w:type="dxa"/>
          </w:tcPr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Международный конкурс « Для папы, для мамы»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lastRenderedPageBreak/>
              <w:t>«Под маминым крылом»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1 место по Тазовскому району ЯНАО</w:t>
            </w:r>
          </w:p>
        </w:tc>
      </w:tr>
      <w:tr w:rsidR="00A21193" w:rsidRPr="00E6757F" w:rsidTr="00B44E55"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lastRenderedPageBreak/>
              <w:t>11</w:t>
            </w:r>
          </w:p>
        </w:tc>
        <w:tc>
          <w:tcPr>
            <w:tcW w:w="4066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Евай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</w:t>
            </w: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Радион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Германович</w:t>
            </w:r>
          </w:p>
        </w:tc>
        <w:tc>
          <w:tcPr>
            <w:tcW w:w="4678" w:type="dxa"/>
          </w:tcPr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Международный конкурс « Для папы, для мамы»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«Любимому папе»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1 место по ЯНАО</w:t>
            </w:r>
          </w:p>
        </w:tc>
      </w:tr>
      <w:tr w:rsidR="00A21193" w:rsidRPr="00E6757F" w:rsidTr="00B44E55"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12</w:t>
            </w:r>
          </w:p>
        </w:tc>
        <w:tc>
          <w:tcPr>
            <w:tcW w:w="4066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proofErr w:type="spellStart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>Адер</w:t>
            </w:r>
            <w:proofErr w:type="spellEnd"/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 Любовь Владимировна</w:t>
            </w:r>
          </w:p>
        </w:tc>
        <w:tc>
          <w:tcPr>
            <w:tcW w:w="4678" w:type="dxa"/>
          </w:tcPr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Международный конкурс « Для папы, для мамы»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«Подарок маме»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 xml:space="preserve">Участие </w:t>
            </w:r>
          </w:p>
        </w:tc>
      </w:tr>
      <w:tr w:rsidR="00A21193" w:rsidRPr="00E6757F" w:rsidTr="00B44E55">
        <w:tc>
          <w:tcPr>
            <w:tcW w:w="578" w:type="dxa"/>
          </w:tcPr>
          <w:p w:rsidR="00A21193" w:rsidRPr="00E6757F" w:rsidRDefault="00A21193" w:rsidP="00E6757F">
            <w:pPr>
              <w:jc w:val="center"/>
              <w:rPr>
                <w:rFonts w:ascii="Century" w:hAnsi="Century"/>
                <w:i/>
                <w:color w:val="000099"/>
              </w:rPr>
            </w:pPr>
            <w:r w:rsidRPr="00E6757F">
              <w:rPr>
                <w:rFonts w:ascii="Century" w:hAnsi="Century"/>
                <w:i/>
                <w:color w:val="000099"/>
              </w:rPr>
              <w:t>13</w:t>
            </w:r>
          </w:p>
        </w:tc>
        <w:tc>
          <w:tcPr>
            <w:tcW w:w="4066" w:type="dxa"/>
          </w:tcPr>
          <w:p w:rsidR="00A21193" w:rsidRPr="00E6757F" w:rsidRDefault="00A21193" w:rsidP="00E6757F">
            <w:pPr>
              <w:rPr>
                <w:rFonts w:ascii="Century" w:eastAsiaTheme="minorHAnsi" w:hAnsi="Century"/>
                <w:i/>
                <w:color w:val="000099"/>
                <w:lang w:eastAsia="en-US"/>
              </w:rPr>
            </w:pPr>
            <w:r w:rsidRPr="00E6757F">
              <w:rPr>
                <w:rFonts w:ascii="Century" w:eastAsiaTheme="minorHAnsi" w:hAnsi="Century"/>
                <w:i/>
                <w:color w:val="000099"/>
                <w:lang w:eastAsia="en-US"/>
              </w:rPr>
              <w:t xml:space="preserve">Лапсуй Игорь Александрович </w:t>
            </w:r>
          </w:p>
        </w:tc>
        <w:tc>
          <w:tcPr>
            <w:tcW w:w="4678" w:type="dxa"/>
          </w:tcPr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Международный конкурс « Для папы, для мамы»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«Портрет бабушки»</w:t>
            </w:r>
          </w:p>
          <w:p w:rsidR="00A21193" w:rsidRPr="00A21193" w:rsidRDefault="00A21193" w:rsidP="00AA179D">
            <w:pPr>
              <w:rPr>
                <w:rFonts w:ascii="Century" w:hAnsi="Century"/>
                <w:i/>
                <w:color w:val="000099"/>
              </w:rPr>
            </w:pPr>
            <w:r w:rsidRPr="00A21193">
              <w:rPr>
                <w:rFonts w:ascii="Century" w:hAnsi="Century"/>
                <w:i/>
                <w:color w:val="000099"/>
              </w:rPr>
              <w:t>2 место по Тазовскому р-ну ЯНАО</w:t>
            </w:r>
          </w:p>
        </w:tc>
      </w:tr>
    </w:tbl>
    <w:p w:rsidR="00E6757F" w:rsidRPr="00E6757F" w:rsidRDefault="00E6757F" w:rsidP="00E6757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6FCA" w:rsidRPr="00F540B7" w:rsidRDefault="009C6FCA" w:rsidP="009C6FCA">
      <w:pPr>
        <w:spacing w:after="0" w:line="360" w:lineRule="auto"/>
        <w:ind w:right="142"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4158BC" w:rsidRPr="00F540B7" w:rsidRDefault="004158BC" w:rsidP="004158BC">
      <w:pPr>
        <w:ind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Благодаря участию во Всероссийских конкурсах детский сад получил Серебряный и Бронзовый сертификаты соответствия образовательных услуг детей дошкольного возраста, выданные Системой добровольной сертификации информационных технологий «ССИТ».</w:t>
      </w:r>
    </w:p>
    <w:p w:rsidR="0066055E" w:rsidRPr="004F6039" w:rsidRDefault="0066055E" w:rsidP="0066055E">
      <w:pPr>
        <w:numPr>
          <w:ilvl w:val="0"/>
          <w:numId w:val="10"/>
        </w:numPr>
        <w:spacing w:after="0" w:line="240" w:lineRule="auto"/>
        <w:ind w:right="284"/>
        <w:contextualSpacing/>
        <w:jc w:val="center"/>
        <w:rPr>
          <w:rFonts w:ascii="Century" w:hAnsi="Century"/>
          <w:b/>
          <w:i/>
          <w:color w:val="CC0099"/>
          <w:sz w:val="28"/>
          <w:szCs w:val="28"/>
        </w:rPr>
      </w:pPr>
      <w:r w:rsidRPr="004F6039">
        <w:rPr>
          <w:rFonts w:ascii="Century" w:hAnsi="Century"/>
          <w:b/>
          <w:i/>
          <w:color w:val="CC0099"/>
          <w:sz w:val="28"/>
          <w:szCs w:val="28"/>
        </w:rPr>
        <w:t>Кадровый потенциал</w:t>
      </w:r>
    </w:p>
    <w:p w:rsidR="0066055E" w:rsidRPr="00D93586" w:rsidRDefault="0066055E" w:rsidP="0066055E">
      <w:pPr>
        <w:spacing w:after="0" w:line="240" w:lineRule="auto"/>
        <w:ind w:left="720" w:right="284"/>
        <w:contextualSpacing/>
        <w:rPr>
          <w:rFonts w:ascii="Century" w:hAnsi="Century"/>
          <w:b/>
          <w:i/>
          <w:color w:val="FF0000"/>
          <w:sz w:val="28"/>
          <w:szCs w:val="28"/>
        </w:rPr>
      </w:pPr>
    </w:p>
    <w:p w:rsidR="009C6FCA" w:rsidRPr="00F540B7" w:rsidRDefault="00E6757F" w:rsidP="009C6FCA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  <w:proofErr w:type="gramStart"/>
      <w:r>
        <w:rPr>
          <w:rFonts w:ascii="Century" w:hAnsi="Century"/>
          <w:i/>
          <w:color w:val="000099"/>
          <w:sz w:val="28"/>
          <w:szCs w:val="28"/>
        </w:rPr>
        <w:t>На конец 2016– 2017</w:t>
      </w:r>
      <w:r w:rsidR="009C6FCA" w:rsidRPr="00F540B7">
        <w:rPr>
          <w:rFonts w:ascii="Century" w:hAnsi="Century"/>
          <w:i/>
          <w:color w:val="000099"/>
          <w:sz w:val="28"/>
          <w:szCs w:val="28"/>
        </w:rPr>
        <w:t xml:space="preserve"> учебного года в детском саду работают  34 основных работника, </w:t>
      </w:r>
      <w:r w:rsidR="009C6FCA" w:rsidRPr="00F540B7">
        <w:rPr>
          <w:rFonts w:ascii="Century" w:eastAsiaTheme="minorHAnsi" w:hAnsi="Century" w:cstheme="minorBidi"/>
          <w:i/>
          <w:color w:val="000099"/>
          <w:sz w:val="28"/>
          <w:szCs w:val="28"/>
          <w:lang w:eastAsia="en-US"/>
        </w:rPr>
        <w:t>16 из них имеют стаж работы в нашем ДОУ  до 10 лет,  11 – от 10 до 20 лет,  7 – свыше 20 лет</w:t>
      </w:r>
      <w:r w:rsidR="009C6FCA" w:rsidRPr="00F540B7">
        <w:rPr>
          <w:rFonts w:ascii="Century" w:hAnsi="Century"/>
          <w:i/>
          <w:color w:val="000099"/>
          <w:sz w:val="28"/>
          <w:szCs w:val="28"/>
        </w:rPr>
        <w:t>.</w:t>
      </w:r>
      <w:proofErr w:type="gramEnd"/>
      <w:r w:rsidR="009C6FCA" w:rsidRPr="00F540B7">
        <w:rPr>
          <w:rFonts w:ascii="Century" w:hAnsi="Century"/>
          <w:i/>
          <w:color w:val="000099"/>
          <w:sz w:val="28"/>
          <w:szCs w:val="28"/>
        </w:rPr>
        <w:t xml:space="preserve"> Коллектив дружный и сплоченный. Все  сотрудники хорошо знают и выполняют  свои должностные обязанности. Все понимают, что деятельность каждого сотрудника направлена на то, чтобы малыши в детском саду чувствовали себя комфортно, уютно и удобно.</w:t>
      </w:r>
    </w:p>
    <w:p w:rsidR="007639FD" w:rsidRPr="007639FD" w:rsidRDefault="007639FD" w:rsidP="007639FD">
      <w:pPr>
        <w:spacing w:after="0" w:line="240" w:lineRule="auto"/>
        <w:ind w:right="284" w:firstLine="360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7639FD">
        <w:rPr>
          <w:rFonts w:ascii="Century" w:hAnsi="Century"/>
          <w:i/>
          <w:color w:val="000099"/>
          <w:sz w:val="28"/>
          <w:szCs w:val="28"/>
        </w:rPr>
        <w:t>Воспитательно-образовательную работу с детьми в 2016 – 2017 учебном году проводили 10 педагогов (9 воспитателей и 1 музыкальный руководитель).</w:t>
      </w:r>
    </w:p>
    <w:p w:rsidR="007639FD" w:rsidRPr="007639FD" w:rsidRDefault="007639FD" w:rsidP="007639FD">
      <w:pPr>
        <w:spacing w:after="0" w:line="240" w:lineRule="auto"/>
        <w:ind w:right="284" w:firstLine="360"/>
        <w:contextualSpacing/>
        <w:rPr>
          <w:rFonts w:ascii="Century" w:hAnsi="Century"/>
          <w:i/>
          <w:color w:val="000099"/>
          <w:sz w:val="28"/>
          <w:szCs w:val="28"/>
        </w:rPr>
      </w:pPr>
    </w:p>
    <w:p w:rsidR="007639FD" w:rsidRPr="007639FD" w:rsidRDefault="007639FD" w:rsidP="007639FD">
      <w:pPr>
        <w:spacing w:after="0" w:line="240" w:lineRule="auto"/>
        <w:ind w:left="-180" w:right="284" w:firstLine="360"/>
        <w:contextualSpacing/>
        <w:jc w:val="center"/>
        <w:outlineLvl w:val="0"/>
        <w:rPr>
          <w:rFonts w:ascii="Century" w:hAnsi="Century"/>
          <w:i/>
          <w:color w:val="000099"/>
          <w:sz w:val="28"/>
          <w:szCs w:val="28"/>
          <w:u w:val="single"/>
        </w:rPr>
      </w:pPr>
      <w:r w:rsidRPr="007639FD">
        <w:rPr>
          <w:rFonts w:ascii="Century" w:hAnsi="Century"/>
          <w:i/>
          <w:color w:val="000099"/>
          <w:sz w:val="28"/>
          <w:szCs w:val="28"/>
          <w:u w:val="single"/>
        </w:rPr>
        <w:t>Характеристика педагогического состава по стажу</w:t>
      </w:r>
    </w:p>
    <w:p w:rsidR="007639FD" w:rsidRPr="007639FD" w:rsidRDefault="007639FD" w:rsidP="007639FD">
      <w:pPr>
        <w:spacing w:after="0" w:line="240" w:lineRule="auto"/>
        <w:ind w:right="284"/>
        <w:contextualSpacing/>
        <w:outlineLvl w:val="0"/>
        <w:rPr>
          <w:rFonts w:ascii="Century" w:hAnsi="Century"/>
          <w:i/>
          <w:color w:val="000099"/>
          <w:sz w:val="28"/>
          <w:szCs w:val="28"/>
        </w:rPr>
      </w:pPr>
    </w:p>
    <w:p w:rsidR="007639FD" w:rsidRPr="007639FD" w:rsidRDefault="007639FD" w:rsidP="007639FD">
      <w:pPr>
        <w:spacing w:after="0" w:line="240" w:lineRule="auto"/>
        <w:ind w:right="284"/>
        <w:contextualSpacing/>
        <w:outlineLvl w:val="0"/>
        <w:rPr>
          <w:rFonts w:ascii="Century" w:hAnsi="Century"/>
          <w:i/>
          <w:color w:val="000080"/>
          <w:sz w:val="28"/>
          <w:szCs w:val="28"/>
        </w:rPr>
      </w:pPr>
      <w:r w:rsidRPr="007639FD">
        <w:rPr>
          <w:rFonts w:ascii="Century" w:hAnsi="Century"/>
          <w:i/>
          <w:noProof/>
          <w:color w:val="000099"/>
          <w:sz w:val="28"/>
          <w:szCs w:val="28"/>
        </w:rPr>
        <w:lastRenderedPageBreak/>
        <w:drawing>
          <wp:inline distT="0" distB="0" distL="0" distR="0" wp14:anchorId="65046DB8" wp14:editId="75F214D1">
            <wp:extent cx="5819775" cy="22002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39FD" w:rsidRPr="007639FD" w:rsidRDefault="007639FD" w:rsidP="007639FD">
      <w:pPr>
        <w:spacing w:after="0" w:line="240" w:lineRule="auto"/>
        <w:ind w:right="284"/>
        <w:contextualSpacing/>
        <w:outlineLvl w:val="0"/>
        <w:rPr>
          <w:rFonts w:ascii="Century" w:hAnsi="Century"/>
          <w:i/>
          <w:color w:val="000080"/>
          <w:sz w:val="28"/>
          <w:szCs w:val="28"/>
        </w:rPr>
      </w:pPr>
    </w:p>
    <w:p w:rsidR="007639FD" w:rsidRPr="007639FD" w:rsidRDefault="007639FD" w:rsidP="007639FD">
      <w:pPr>
        <w:spacing w:after="0" w:line="240" w:lineRule="auto"/>
        <w:ind w:right="284" w:firstLine="360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7639FD">
        <w:rPr>
          <w:rFonts w:ascii="Century" w:hAnsi="Century"/>
          <w:i/>
          <w:color w:val="000099"/>
          <w:sz w:val="28"/>
          <w:szCs w:val="28"/>
        </w:rPr>
        <w:t xml:space="preserve">3 педагога имеют стаж работы  до 3х лет, от 3-х до 5 лет – стажа ни у кого нет, 2 педагога – от 5 до 10 лет, </w:t>
      </w:r>
      <w:proofErr w:type="gramStart"/>
      <w:r w:rsidRPr="007639FD">
        <w:rPr>
          <w:rFonts w:ascii="Century" w:hAnsi="Century"/>
          <w:i/>
          <w:color w:val="000099"/>
          <w:sz w:val="28"/>
          <w:szCs w:val="28"/>
        </w:rPr>
        <w:t>от</w:t>
      </w:r>
      <w:proofErr w:type="gramEnd"/>
      <w:r w:rsidRPr="007639FD">
        <w:rPr>
          <w:rFonts w:ascii="Century" w:hAnsi="Century"/>
          <w:i/>
          <w:color w:val="000099"/>
          <w:sz w:val="28"/>
          <w:szCs w:val="28"/>
        </w:rPr>
        <w:t xml:space="preserve"> 10 </w:t>
      </w:r>
      <w:proofErr w:type="gramStart"/>
      <w:r w:rsidRPr="007639FD">
        <w:rPr>
          <w:rFonts w:ascii="Century" w:hAnsi="Century"/>
          <w:i/>
          <w:color w:val="000099"/>
          <w:sz w:val="28"/>
          <w:szCs w:val="28"/>
        </w:rPr>
        <w:t>до</w:t>
      </w:r>
      <w:proofErr w:type="gramEnd"/>
      <w:r w:rsidRPr="007639FD">
        <w:rPr>
          <w:rFonts w:ascii="Century" w:hAnsi="Century"/>
          <w:i/>
          <w:color w:val="000099"/>
          <w:sz w:val="28"/>
          <w:szCs w:val="28"/>
        </w:rPr>
        <w:t xml:space="preserve"> 20 лет  - 1 педагог, 4 педагога – свыше 20 лет.</w:t>
      </w:r>
    </w:p>
    <w:p w:rsidR="007639FD" w:rsidRPr="007639FD" w:rsidRDefault="007639FD" w:rsidP="007639FD">
      <w:pPr>
        <w:spacing w:after="0" w:line="240" w:lineRule="auto"/>
        <w:ind w:left="-180" w:firstLine="180"/>
        <w:contextualSpacing/>
        <w:rPr>
          <w:rFonts w:ascii="Century" w:hAnsi="Century"/>
          <w:i/>
          <w:color w:val="000099"/>
          <w:sz w:val="28"/>
          <w:szCs w:val="28"/>
          <w:u w:val="single"/>
        </w:rPr>
      </w:pPr>
      <w:r w:rsidRPr="007639FD">
        <w:rPr>
          <w:rFonts w:ascii="Century" w:hAnsi="Century"/>
          <w:i/>
          <w:color w:val="000099"/>
          <w:sz w:val="28"/>
          <w:szCs w:val="28"/>
          <w:u w:val="single"/>
        </w:rPr>
        <w:t xml:space="preserve">Характеристика педагогического состава по уровню образования </w:t>
      </w:r>
    </w:p>
    <w:p w:rsidR="007639FD" w:rsidRPr="007639FD" w:rsidRDefault="007639FD" w:rsidP="007639FD">
      <w:pPr>
        <w:spacing w:after="0" w:line="240" w:lineRule="auto"/>
        <w:ind w:left="-180" w:firstLine="180"/>
        <w:contextualSpacing/>
        <w:rPr>
          <w:rFonts w:ascii="Century" w:hAnsi="Century"/>
          <w:i/>
          <w:color w:val="000099"/>
          <w:sz w:val="28"/>
          <w:szCs w:val="28"/>
          <w:u w:val="single"/>
        </w:rPr>
      </w:pPr>
    </w:p>
    <w:p w:rsidR="007639FD" w:rsidRPr="007639FD" w:rsidRDefault="007639FD" w:rsidP="007639FD">
      <w:pPr>
        <w:spacing w:after="0" w:line="240" w:lineRule="auto"/>
        <w:ind w:left="-180" w:firstLine="180"/>
        <w:contextualSpacing/>
        <w:rPr>
          <w:rFonts w:ascii="Century" w:hAnsi="Century"/>
          <w:i/>
          <w:color w:val="000080"/>
          <w:sz w:val="28"/>
          <w:szCs w:val="28"/>
        </w:rPr>
      </w:pPr>
      <w:r w:rsidRPr="007639FD">
        <w:rPr>
          <w:rFonts w:ascii="Century" w:hAnsi="Century"/>
          <w:i/>
          <w:color w:val="000080"/>
          <w:sz w:val="28"/>
          <w:szCs w:val="28"/>
        </w:rPr>
        <w:t xml:space="preserve">  </w:t>
      </w:r>
      <w:r w:rsidRPr="007639FD">
        <w:rPr>
          <w:rFonts w:ascii="Century" w:hAnsi="Century"/>
          <w:i/>
          <w:noProof/>
          <w:color w:val="000080"/>
          <w:sz w:val="28"/>
          <w:szCs w:val="28"/>
        </w:rPr>
        <w:drawing>
          <wp:inline distT="0" distB="0" distL="0" distR="0" wp14:anchorId="6315821F" wp14:editId="4B2DC431">
            <wp:extent cx="5666704" cy="1964028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7639FD">
        <w:rPr>
          <w:rFonts w:ascii="Century" w:hAnsi="Century"/>
          <w:i/>
          <w:color w:val="000080"/>
          <w:sz w:val="28"/>
          <w:szCs w:val="28"/>
        </w:rPr>
        <w:t xml:space="preserve">                                           </w:t>
      </w:r>
    </w:p>
    <w:p w:rsidR="007639FD" w:rsidRPr="007639FD" w:rsidRDefault="007639FD" w:rsidP="007639FD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hAnsi="Century"/>
          <w:i/>
          <w:color w:val="000099"/>
          <w:sz w:val="28"/>
          <w:szCs w:val="28"/>
        </w:rPr>
      </w:pPr>
      <w:r w:rsidRPr="007639FD">
        <w:rPr>
          <w:rFonts w:ascii="Century" w:hAnsi="Century"/>
          <w:i/>
          <w:color w:val="000099"/>
          <w:sz w:val="28"/>
          <w:szCs w:val="28"/>
        </w:rPr>
        <w:t xml:space="preserve">В настоящее время шесть педагогов имеют высшее педагогическое образование. Это воспитатели Алякина Елена Александровна, Лаврик Надежда Ивановна, Медведева  Елена Николаевна, </w:t>
      </w:r>
      <w:proofErr w:type="spellStart"/>
      <w:r w:rsidRPr="007639FD">
        <w:rPr>
          <w:rFonts w:ascii="Century" w:hAnsi="Century"/>
          <w:i/>
          <w:color w:val="000099"/>
          <w:sz w:val="28"/>
          <w:szCs w:val="28"/>
        </w:rPr>
        <w:t>Ядне</w:t>
      </w:r>
      <w:proofErr w:type="spellEnd"/>
      <w:r w:rsidRPr="007639FD">
        <w:rPr>
          <w:rFonts w:ascii="Century" w:hAnsi="Century"/>
          <w:i/>
          <w:color w:val="000099"/>
          <w:sz w:val="28"/>
          <w:szCs w:val="28"/>
        </w:rPr>
        <w:t xml:space="preserve"> </w:t>
      </w:r>
      <w:proofErr w:type="spellStart"/>
      <w:r w:rsidRPr="007639FD">
        <w:rPr>
          <w:rFonts w:ascii="Century" w:hAnsi="Century"/>
          <w:i/>
          <w:color w:val="000099"/>
          <w:sz w:val="28"/>
          <w:szCs w:val="28"/>
        </w:rPr>
        <w:t>Неку</w:t>
      </w:r>
      <w:proofErr w:type="spellEnd"/>
      <w:r w:rsidRPr="007639FD">
        <w:rPr>
          <w:rFonts w:ascii="Century" w:hAnsi="Century"/>
          <w:i/>
          <w:color w:val="000099"/>
          <w:sz w:val="28"/>
          <w:szCs w:val="28"/>
        </w:rPr>
        <w:t xml:space="preserve"> </w:t>
      </w:r>
      <w:proofErr w:type="spellStart"/>
      <w:r w:rsidRPr="007639FD">
        <w:rPr>
          <w:rFonts w:ascii="Century" w:hAnsi="Century"/>
          <w:i/>
          <w:color w:val="000099"/>
          <w:sz w:val="28"/>
          <w:szCs w:val="28"/>
        </w:rPr>
        <w:t>Такувна</w:t>
      </w:r>
      <w:proofErr w:type="spellEnd"/>
      <w:r w:rsidRPr="007639FD">
        <w:rPr>
          <w:rFonts w:ascii="Century" w:hAnsi="Century"/>
          <w:i/>
          <w:color w:val="000099"/>
          <w:sz w:val="28"/>
          <w:szCs w:val="28"/>
        </w:rPr>
        <w:t xml:space="preserve">, Яр Екатерина Петровна, музыкальный руководитель </w:t>
      </w:r>
      <w:proofErr w:type="spellStart"/>
      <w:r w:rsidRPr="007639FD">
        <w:rPr>
          <w:rFonts w:ascii="Century" w:hAnsi="Century"/>
          <w:i/>
          <w:color w:val="000099"/>
          <w:sz w:val="28"/>
          <w:szCs w:val="28"/>
        </w:rPr>
        <w:t>Ярандайкина</w:t>
      </w:r>
      <w:proofErr w:type="spellEnd"/>
      <w:r w:rsidRPr="007639FD">
        <w:rPr>
          <w:rFonts w:ascii="Century" w:hAnsi="Century"/>
          <w:i/>
          <w:color w:val="000099"/>
          <w:sz w:val="28"/>
          <w:szCs w:val="28"/>
        </w:rPr>
        <w:t xml:space="preserve"> Зинаида Алексеевна. </w:t>
      </w:r>
    </w:p>
    <w:p w:rsidR="007639FD" w:rsidRPr="007639FD" w:rsidRDefault="007639FD" w:rsidP="007639FD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hAnsi="Century"/>
          <w:i/>
          <w:color w:val="000099"/>
          <w:sz w:val="28"/>
          <w:szCs w:val="28"/>
        </w:rPr>
      </w:pPr>
      <w:r w:rsidRPr="007639FD">
        <w:rPr>
          <w:rFonts w:ascii="Century" w:hAnsi="Century"/>
          <w:i/>
          <w:color w:val="000099"/>
          <w:sz w:val="28"/>
          <w:szCs w:val="28"/>
        </w:rPr>
        <w:t xml:space="preserve">Среднее профессиональное образование имеют: Лапсуй Маргарита Борисовна, </w:t>
      </w:r>
      <w:proofErr w:type="spellStart"/>
      <w:r w:rsidRPr="007639FD">
        <w:rPr>
          <w:rFonts w:ascii="Century" w:hAnsi="Century"/>
          <w:i/>
          <w:color w:val="000099"/>
          <w:sz w:val="28"/>
          <w:szCs w:val="28"/>
        </w:rPr>
        <w:t>Минигулова</w:t>
      </w:r>
      <w:proofErr w:type="spellEnd"/>
      <w:r w:rsidRPr="007639FD">
        <w:rPr>
          <w:rFonts w:ascii="Century" w:hAnsi="Century"/>
          <w:i/>
          <w:color w:val="000099"/>
          <w:sz w:val="28"/>
          <w:szCs w:val="28"/>
        </w:rPr>
        <w:t xml:space="preserve"> Ирина Владимировна, Тогой Валентина </w:t>
      </w:r>
      <w:proofErr w:type="spellStart"/>
      <w:r w:rsidRPr="007639FD">
        <w:rPr>
          <w:rFonts w:ascii="Century" w:hAnsi="Century"/>
          <w:i/>
          <w:color w:val="000099"/>
          <w:sz w:val="28"/>
          <w:szCs w:val="28"/>
        </w:rPr>
        <w:t>Пирковна</w:t>
      </w:r>
      <w:proofErr w:type="spellEnd"/>
      <w:r w:rsidRPr="007639FD">
        <w:rPr>
          <w:rFonts w:ascii="Century" w:hAnsi="Century"/>
          <w:i/>
          <w:color w:val="000099"/>
          <w:sz w:val="28"/>
          <w:szCs w:val="28"/>
        </w:rPr>
        <w:t xml:space="preserve"> и молодой специалист Яр Мария Сейчувна. </w:t>
      </w:r>
    </w:p>
    <w:p w:rsidR="007639FD" w:rsidRPr="007639FD" w:rsidRDefault="007639FD" w:rsidP="007639FD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hAnsi="Century"/>
          <w:i/>
          <w:color w:val="000099"/>
          <w:sz w:val="28"/>
          <w:szCs w:val="28"/>
        </w:rPr>
      </w:pPr>
    </w:p>
    <w:p w:rsidR="007639FD" w:rsidRPr="007639FD" w:rsidRDefault="007639FD" w:rsidP="007639FD">
      <w:pPr>
        <w:spacing w:after="0" w:line="240" w:lineRule="auto"/>
        <w:ind w:left="-181" w:right="284" w:firstLine="357"/>
        <w:contextualSpacing/>
        <w:jc w:val="center"/>
        <w:outlineLvl w:val="0"/>
        <w:rPr>
          <w:rFonts w:ascii="Century" w:hAnsi="Century"/>
          <w:i/>
          <w:color w:val="000099"/>
          <w:sz w:val="28"/>
          <w:szCs w:val="28"/>
          <w:u w:val="single"/>
        </w:rPr>
      </w:pPr>
      <w:r w:rsidRPr="007639FD">
        <w:rPr>
          <w:rFonts w:ascii="Century" w:hAnsi="Century"/>
          <w:i/>
          <w:color w:val="000099"/>
          <w:sz w:val="28"/>
          <w:szCs w:val="28"/>
          <w:u w:val="single"/>
        </w:rPr>
        <w:t xml:space="preserve">Характеристика педагогического состава по возрасту  </w:t>
      </w:r>
    </w:p>
    <w:p w:rsidR="007639FD" w:rsidRPr="007639FD" w:rsidRDefault="007639FD" w:rsidP="007639FD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hAnsi="Century"/>
          <w:i/>
          <w:color w:val="000080"/>
          <w:sz w:val="28"/>
          <w:szCs w:val="28"/>
        </w:rPr>
      </w:pPr>
    </w:p>
    <w:p w:rsidR="007639FD" w:rsidRPr="007639FD" w:rsidRDefault="007639FD" w:rsidP="007639FD">
      <w:pPr>
        <w:spacing w:after="0" w:line="240" w:lineRule="auto"/>
        <w:ind w:right="284"/>
        <w:contextualSpacing/>
        <w:jc w:val="both"/>
        <w:outlineLvl w:val="0"/>
        <w:rPr>
          <w:rFonts w:ascii="Century" w:hAnsi="Century"/>
          <w:i/>
          <w:color w:val="000080"/>
          <w:sz w:val="28"/>
          <w:szCs w:val="28"/>
        </w:rPr>
      </w:pPr>
      <w:r w:rsidRPr="007639FD">
        <w:rPr>
          <w:rFonts w:ascii="Century" w:hAnsi="Century"/>
          <w:i/>
          <w:noProof/>
          <w:color w:val="000080"/>
          <w:sz w:val="28"/>
          <w:szCs w:val="28"/>
        </w:rPr>
        <w:lastRenderedPageBreak/>
        <w:drawing>
          <wp:inline distT="0" distB="0" distL="0" distR="0" wp14:anchorId="35CC58FA" wp14:editId="7B7E4C1A">
            <wp:extent cx="5879206" cy="1970468"/>
            <wp:effectExtent l="0" t="0" r="762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39FD" w:rsidRPr="007639FD" w:rsidRDefault="007639FD" w:rsidP="007639FD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hAnsi="Century"/>
          <w:i/>
          <w:color w:val="000080"/>
          <w:sz w:val="28"/>
          <w:szCs w:val="28"/>
        </w:rPr>
      </w:pPr>
      <w:r w:rsidRPr="007639FD">
        <w:rPr>
          <w:rFonts w:ascii="Century" w:hAnsi="Century"/>
          <w:i/>
          <w:color w:val="000080"/>
          <w:sz w:val="28"/>
          <w:szCs w:val="28"/>
        </w:rPr>
        <w:t xml:space="preserve"> </w:t>
      </w:r>
      <w:r w:rsidRPr="007639FD">
        <w:rPr>
          <w:rFonts w:ascii="Century" w:hAnsi="Century"/>
          <w:i/>
          <w:sz w:val="28"/>
          <w:szCs w:val="28"/>
        </w:rPr>
        <w:t xml:space="preserve">                                            </w:t>
      </w:r>
    </w:p>
    <w:p w:rsidR="007639FD" w:rsidRPr="007639FD" w:rsidRDefault="007639FD" w:rsidP="007639FD">
      <w:pPr>
        <w:spacing w:after="0" w:line="240" w:lineRule="auto"/>
        <w:ind w:left="-180" w:right="284" w:firstLine="360"/>
        <w:contextualSpacing/>
        <w:jc w:val="center"/>
        <w:rPr>
          <w:rFonts w:ascii="Century" w:hAnsi="Century"/>
          <w:i/>
          <w:color w:val="000099"/>
          <w:sz w:val="28"/>
          <w:szCs w:val="28"/>
          <w:u w:val="single"/>
        </w:rPr>
      </w:pPr>
      <w:r w:rsidRPr="007639FD">
        <w:rPr>
          <w:rFonts w:ascii="Century" w:hAnsi="Century"/>
          <w:i/>
          <w:color w:val="000099"/>
          <w:sz w:val="28"/>
          <w:szCs w:val="28"/>
          <w:u w:val="single"/>
        </w:rPr>
        <w:t>Квалификационная характеристика педагогического состава</w:t>
      </w:r>
    </w:p>
    <w:p w:rsidR="007639FD" w:rsidRPr="007639FD" w:rsidRDefault="007639FD" w:rsidP="007639FD">
      <w:pPr>
        <w:spacing w:after="0" w:line="240" w:lineRule="auto"/>
        <w:ind w:left="-180" w:right="284" w:firstLine="360"/>
        <w:contextualSpacing/>
        <w:jc w:val="center"/>
        <w:rPr>
          <w:rFonts w:ascii="Century" w:hAnsi="Century"/>
          <w:i/>
          <w:color w:val="000080"/>
          <w:sz w:val="28"/>
          <w:szCs w:val="28"/>
        </w:rPr>
      </w:pPr>
      <w:r w:rsidRPr="007639FD">
        <w:rPr>
          <w:rFonts w:ascii="Century" w:hAnsi="Century"/>
          <w:i/>
          <w:noProof/>
          <w:color w:val="000080"/>
          <w:sz w:val="28"/>
          <w:szCs w:val="28"/>
        </w:rPr>
        <w:drawing>
          <wp:inline distT="0" distB="0" distL="0" distR="0" wp14:anchorId="373A871E" wp14:editId="5B5E6589">
            <wp:extent cx="5486400" cy="1957589"/>
            <wp:effectExtent l="0" t="0" r="0" b="508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39FD" w:rsidRPr="007639FD" w:rsidRDefault="007639FD" w:rsidP="007639FD">
      <w:pPr>
        <w:spacing w:after="0" w:line="240" w:lineRule="auto"/>
        <w:ind w:firstLine="567"/>
        <w:jc w:val="both"/>
        <w:rPr>
          <w:rFonts w:ascii="Century" w:eastAsiaTheme="minorHAnsi" w:hAnsi="Century"/>
          <w:i/>
          <w:color w:val="000099"/>
          <w:sz w:val="28"/>
          <w:szCs w:val="28"/>
          <w:lang w:eastAsia="en-US"/>
        </w:rPr>
      </w:pPr>
      <w:r w:rsidRPr="007639FD">
        <w:rPr>
          <w:rFonts w:ascii="Century" w:hAnsi="Century"/>
          <w:i/>
          <w:color w:val="000099"/>
          <w:sz w:val="28"/>
          <w:szCs w:val="28"/>
        </w:rPr>
        <w:t>7 педагогов имеют  1-ю квалификационную категорию. В</w:t>
      </w:r>
      <w:r w:rsidRPr="007639FD">
        <w:rPr>
          <w:rFonts w:ascii="Century" w:eastAsiaTheme="minorHAnsi" w:hAnsi="Century"/>
          <w:i/>
          <w:color w:val="000099"/>
          <w:sz w:val="28"/>
          <w:szCs w:val="28"/>
          <w:lang w:eastAsia="en-US"/>
        </w:rPr>
        <w:t xml:space="preserve"> ноябре 2016 года воспитатель Ядне Н.Т. </w:t>
      </w:r>
      <w:proofErr w:type="gramStart"/>
      <w:r w:rsidRPr="007639FD">
        <w:rPr>
          <w:rFonts w:ascii="Century" w:eastAsiaTheme="minorHAnsi" w:hAnsi="Century"/>
          <w:i/>
          <w:color w:val="000099"/>
          <w:sz w:val="28"/>
          <w:szCs w:val="28"/>
          <w:lang w:eastAsia="en-US"/>
        </w:rPr>
        <w:t>аттестована</w:t>
      </w:r>
      <w:proofErr w:type="gramEnd"/>
      <w:r w:rsidRPr="007639FD">
        <w:rPr>
          <w:rFonts w:ascii="Century" w:eastAsiaTheme="minorHAnsi" w:hAnsi="Century"/>
          <w:i/>
          <w:color w:val="000099"/>
          <w:sz w:val="28"/>
          <w:szCs w:val="28"/>
          <w:lang w:eastAsia="en-US"/>
        </w:rPr>
        <w:t xml:space="preserve"> на первую квалификационную категорию.</w:t>
      </w:r>
    </w:p>
    <w:p w:rsidR="007639FD" w:rsidRPr="007639FD" w:rsidRDefault="007639FD" w:rsidP="007639FD">
      <w:pPr>
        <w:spacing w:after="0" w:line="240" w:lineRule="auto"/>
        <w:ind w:right="284" w:firstLine="357"/>
        <w:jc w:val="both"/>
        <w:rPr>
          <w:rFonts w:ascii="Century" w:hAnsi="Century"/>
          <w:i/>
          <w:color w:val="000099"/>
          <w:sz w:val="28"/>
          <w:szCs w:val="28"/>
        </w:rPr>
      </w:pPr>
      <w:r w:rsidRPr="007639FD">
        <w:rPr>
          <w:rFonts w:ascii="Century" w:hAnsi="Century"/>
          <w:i/>
          <w:color w:val="000099"/>
          <w:sz w:val="28"/>
          <w:szCs w:val="28"/>
        </w:rPr>
        <w:t xml:space="preserve"> 1 педагог </w:t>
      </w:r>
      <w:proofErr w:type="spellStart"/>
      <w:r w:rsidRPr="007639FD">
        <w:rPr>
          <w:rFonts w:ascii="Century" w:hAnsi="Century"/>
          <w:i/>
          <w:color w:val="000099"/>
          <w:sz w:val="28"/>
          <w:szCs w:val="28"/>
        </w:rPr>
        <w:t>Минигулова</w:t>
      </w:r>
      <w:proofErr w:type="spellEnd"/>
      <w:r w:rsidRPr="007639FD">
        <w:rPr>
          <w:rFonts w:ascii="Century" w:hAnsi="Century"/>
          <w:i/>
          <w:color w:val="000099"/>
          <w:sz w:val="28"/>
          <w:szCs w:val="28"/>
        </w:rPr>
        <w:t xml:space="preserve"> И.В. –  без категории, но прошла тестирование на соответствие занимаемой должности. 2 педагога без категории, т.к. имеют стаж работы до 2 лет. Все педагоги прошли курсы повышения квалификации по ФГОС </w:t>
      </w:r>
      <w:proofErr w:type="gramStart"/>
      <w:r w:rsidRPr="007639FD">
        <w:rPr>
          <w:rFonts w:ascii="Century" w:hAnsi="Century"/>
          <w:i/>
          <w:color w:val="000099"/>
          <w:sz w:val="28"/>
          <w:szCs w:val="28"/>
        </w:rPr>
        <w:t>ДО</w:t>
      </w:r>
      <w:proofErr w:type="gramEnd"/>
      <w:r w:rsidRPr="007639FD">
        <w:rPr>
          <w:rFonts w:ascii="Century" w:hAnsi="Century"/>
          <w:i/>
          <w:color w:val="000099"/>
          <w:sz w:val="28"/>
          <w:szCs w:val="28"/>
        </w:rPr>
        <w:t>.</w:t>
      </w:r>
    </w:p>
    <w:p w:rsidR="0066055E" w:rsidRPr="00D93586" w:rsidRDefault="0066055E" w:rsidP="0066055E">
      <w:pPr>
        <w:spacing w:after="0" w:line="240" w:lineRule="auto"/>
        <w:ind w:right="284"/>
        <w:rPr>
          <w:rFonts w:ascii="Century" w:hAnsi="Century"/>
          <w:i/>
          <w:color w:val="000080"/>
          <w:sz w:val="28"/>
          <w:szCs w:val="28"/>
        </w:rPr>
      </w:pPr>
    </w:p>
    <w:p w:rsidR="0066055E" w:rsidRPr="004F6039" w:rsidRDefault="0066055E" w:rsidP="0066055E">
      <w:pPr>
        <w:numPr>
          <w:ilvl w:val="0"/>
          <w:numId w:val="10"/>
        </w:numPr>
        <w:spacing w:after="0" w:line="240" w:lineRule="auto"/>
        <w:ind w:right="284"/>
        <w:jc w:val="center"/>
        <w:rPr>
          <w:rFonts w:ascii="Century" w:hAnsi="Century"/>
          <w:b/>
          <w:i/>
          <w:color w:val="CC0099"/>
          <w:sz w:val="28"/>
          <w:szCs w:val="28"/>
        </w:rPr>
      </w:pPr>
      <w:r w:rsidRPr="004F6039">
        <w:rPr>
          <w:rFonts w:ascii="Century" w:hAnsi="Century"/>
          <w:b/>
          <w:i/>
          <w:color w:val="CC0099"/>
          <w:sz w:val="28"/>
          <w:szCs w:val="28"/>
        </w:rPr>
        <w:t>Финансовые ресурсы ДОУ и их использование.</w:t>
      </w:r>
    </w:p>
    <w:p w:rsidR="0066055E" w:rsidRPr="004158BC" w:rsidRDefault="0066055E" w:rsidP="0066055E">
      <w:pPr>
        <w:spacing w:after="0" w:line="240" w:lineRule="auto"/>
        <w:ind w:left="720" w:right="284"/>
        <w:rPr>
          <w:rFonts w:ascii="Century" w:hAnsi="Century"/>
          <w:b/>
          <w:i/>
          <w:color w:val="FF0000"/>
          <w:sz w:val="28"/>
          <w:szCs w:val="28"/>
        </w:rPr>
      </w:pPr>
    </w:p>
    <w:p w:rsidR="004158BC" w:rsidRPr="00F540B7" w:rsidRDefault="004158BC" w:rsidP="004158BC">
      <w:pPr>
        <w:spacing w:after="0" w:line="240" w:lineRule="auto"/>
        <w:ind w:right="284" w:firstLine="567"/>
        <w:contextualSpacing/>
        <w:jc w:val="both"/>
        <w:rPr>
          <w:rFonts w:ascii="Century" w:eastAsiaTheme="minorHAnsi" w:hAnsi="Century"/>
          <w:i/>
          <w:iCs/>
          <w:color w:val="000099"/>
          <w:sz w:val="28"/>
          <w:szCs w:val="28"/>
          <w:lang w:eastAsia="en-US"/>
        </w:rPr>
      </w:pPr>
      <w:r w:rsidRPr="00F540B7">
        <w:rPr>
          <w:rFonts w:ascii="Century" w:eastAsiaTheme="minorHAnsi" w:hAnsi="Century"/>
          <w:i/>
          <w:iCs/>
          <w:color w:val="000099"/>
          <w:sz w:val="28"/>
          <w:szCs w:val="28"/>
          <w:lang w:eastAsia="en-US"/>
        </w:rPr>
        <w:t xml:space="preserve">Структура доходов и расходов </w:t>
      </w:r>
      <w:proofErr w:type="gramStart"/>
      <w:r w:rsidRPr="00F540B7">
        <w:rPr>
          <w:rFonts w:ascii="Century" w:eastAsiaTheme="minorHAnsi" w:hAnsi="Century"/>
          <w:i/>
          <w:iCs/>
          <w:color w:val="000099"/>
          <w:sz w:val="28"/>
          <w:szCs w:val="28"/>
          <w:lang w:eastAsia="en-US"/>
        </w:rPr>
        <w:t>нашего</w:t>
      </w:r>
      <w:proofErr w:type="gramEnd"/>
      <w:r w:rsidRPr="00F540B7">
        <w:rPr>
          <w:rFonts w:ascii="Century" w:eastAsiaTheme="minorHAnsi" w:hAnsi="Century"/>
          <w:i/>
          <w:iCs/>
          <w:color w:val="000099"/>
          <w:sz w:val="28"/>
          <w:szCs w:val="28"/>
          <w:lang w:eastAsia="en-US"/>
        </w:rPr>
        <w:t xml:space="preserve"> ДОУ представляет собой совокупность бюджетных и внебюджетных средств. Бюджетные средства – это финансы, выделенные из федерального бюджета и  бюджета МО Тазовский район, внебюджетные средства – это денежные средства, взимаемые с родителей (законных представителей) за содержание ребенка в детском саду.</w:t>
      </w:r>
    </w:p>
    <w:p w:rsidR="002C6A1B" w:rsidRPr="00F540B7" w:rsidRDefault="002C6A1B" w:rsidP="00E6757F">
      <w:pPr>
        <w:tabs>
          <w:tab w:val="left" w:pos="9355"/>
        </w:tabs>
        <w:spacing w:after="0" w:line="280" w:lineRule="exact"/>
        <w:ind w:right="-1"/>
        <w:rPr>
          <w:rFonts w:ascii="Century" w:eastAsia="Times New Roman" w:hAnsi="Century"/>
          <w:b/>
          <w:bCs/>
          <w:i/>
          <w:color w:val="000099"/>
          <w:sz w:val="28"/>
          <w:szCs w:val="28"/>
        </w:rPr>
      </w:pPr>
    </w:p>
    <w:p w:rsidR="002C6A1B" w:rsidRPr="00F540B7" w:rsidRDefault="002C6A1B" w:rsidP="004158BC">
      <w:pPr>
        <w:tabs>
          <w:tab w:val="left" w:pos="9355"/>
        </w:tabs>
        <w:spacing w:after="0" w:line="280" w:lineRule="exact"/>
        <w:ind w:left="142" w:right="-1" w:firstLine="141"/>
        <w:jc w:val="center"/>
        <w:rPr>
          <w:rFonts w:ascii="Century" w:eastAsia="Times New Roman" w:hAnsi="Century"/>
          <w:b/>
          <w:bCs/>
          <w:i/>
          <w:color w:val="000099"/>
          <w:sz w:val="28"/>
          <w:szCs w:val="28"/>
        </w:rPr>
      </w:pPr>
    </w:p>
    <w:p w:rsidR="00032D53" w:rsidRPr="00032D53" w:rsidRDefault="002C6A1B" w:rsidP="00032D53">
      <w:pPr>
        <w:tabs>
          <w:tab w:val="left" w:pos="9355"/>
        </w:tabs>
        <w:spacing w:after="0" w:line="280" w:lineRule="exact"/>
        <w:ind w:left="142" w:right="-1" w:firstLine="141"/>
        <w:jc w:val="center"/>
        <w:rPr>
          <w:rFonts w:ascii="Century" w:eastAsia="Times New Roman" w:hAnsi="Century"/>
          <w:b/>
          <w:bCs/>
          <w:i/>
          <w:color w:val="000099"/>
          <w:sz w:val="28"/>
          <w:szCs w:val="28"/>
          <w:lang w:val="ru-MO"/>
        </w:rPr>
      </w:pPr>
      <w:r w:rsidRPr="00F540B7">
        <w:rPr>
          <w:rFonts w:ascii="Century" w:eastAsia="Times New Roman" w:hAnsi="Century"/>
          <w:b/>
          <w:bCs/>
          <w:i/>
          <w:color w:val="000099"/>
          <w:sz w:val="28"/>
          <w:szCs w:val="28"/>
        </w:rPr>
        <w:t xml:space="preserve"> </w:t>
      </w:r>
      <w:r w:rsidR="00032D53" w:rsidRPr="00032D53">
        <w:rPr>
          <w:rFonts w:ascii="Century" w:eastAsia="Times New Roman" w:hAnsi="Century"/>
          <w:b/>
          <w:bCs/>
          <w:i/>
          <w:color w:val="000099"/>
          <w:sz w:val="28"/>
          <w:szCs w:val="28"/>
        </w:rPr>
        <w:t>Распределение объема средств организации по источникам их получения в 2016 году</w:t>
      </w:r>
    </w:p>
    <w:p w:rsidR="00032D53" w:rsidRPr="00032D53" w:rsidRDefault="00032D53" w:rsidP="00032D53">
      <w:pPr>
        <w:tabs>
          <w:tab w:val="left" w:pos="9355"/>
        </w:tabs>
        <w:spacing w:after="0" w:line="160" w:lineRule="exact"/>
        <w:ind w:left="142" w:right="-1" w:firstLine="141"/>
        <w:jc w:val="center"/>
        <w:rPr>
          <w:rFonts w:ascii="Century" w:eastAsia="Times New Roman" w:hAnsi="Century"/>
          <w:bCs/>
          <w:i/>
          <w:color w:val="000099"/>
          <w:sz w:val="28"/>
          <w:szCs w:val="28"/>
          <w:lang w:val="ru-MO"/>
        </w:rPr>
      </w:pPr>
    </w:p>
    <w:p w:rsidR="00032D53" w:rsidRPr="00032D53" w:rsidRDefault="00032D53" w:rsidP="00032D53">
      <w:pPr>
        <w:spacing w:after="0" w:line="240" w:lineRule="auto"/>
        <w:ind w:left="426" w:hanging="284"/>
        <w:rPr>
          <w:rFonts w:ascii="Century" w:eastAsia="Times New Roman" w:hAnsi="Century"/>
          <w:i/>
          <w:color w:val="000099"/>
          <w:sz w:val="24"/>
          <w:szCs w:val="24"/>
        </w:rPr>
      </w:pPr>
      <w:r w:rsidRPr="00032D53">
        <w:rPr>
          <w:rFonts w:ascii="Century" w:eastAsia="Times New Roman" w:hAnsi="Century"/>
          <w:i/>
          <w:color w:val="000099"/>
          <w:sz w:val="24"/>
          <w:szCs w:val="24"/>
        </w:rPr>
        <w:t>Код по ОКЕИ: тысяча рублей – 384 (с одним десятичным знаком)</w:t>
      </w:r>
    </w:p>
    <w:tbl>
      <w:tblPr>
        <w:tblpPr w:leftFromText="180" w:rightFromText="180" w:bottomFromText="200" w:vertAnchor="text" w:horzAnchor="margin" w:tblpY="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2693"/>
      </w:tblGrid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 xml:space="preserve">Наименование </w:t>
            </w: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 xml:space="preserve">№ </w:t>
            </w: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  <w:lang w:eastAsia="en-US"/>
              </w:rPr>
              <w:t>Фактически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3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 xml:space="preserve">Объем средств организации – всего </w:t>
            </w: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br/>
              <w:t>(сумма строк 02, 06)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28 988,5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56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в том числе:</w:t>
            </w:r>
          </w:p>
          <w:p w:rsidR="00032D53" w:rsidRPr="00032D53" w:rsidRDefault="00032D53" w:rsidP="00032D53">
            <w:pPr>
              <w:spacing w:after="0" w:line="240" w:lineRule="auto"/>
              <w:ind w:left="284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 xml:space="preserve">бюджетные средства – всего </w:t>
            </w: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br/>
              <w:t>(сумма строк 03-05)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28 988,5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9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в том числе бюджета</w:t>
            </w: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val="ru-MO" w:eastAsia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9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федерального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</w:p>
        </w:tc>
      </w:tr>
      <w:tr w:rsidR="00032D53" w:rsidRPr="00032D53" w:rsidTr="00032D53">
        <w:trPr>
          <w:cantSplit/>
          <w:trHeight w:val="2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9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11 543,2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9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местного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17 445,3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284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 xml:space="preserve">внебюджетные средства </w:t>
            </w: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br/>
              <w:t>(сумма строк 07, 08, 10-12)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510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в том числе средства:</w:t>
            </w:r>
          </w:p>
          <w:p w:rsidR="00032D53" w:rsidRPr="00032D53" w:rsidRDefault="00032D53" w:rsidP="00032D53">
            <w:pPr>
              <w:spacing w:after="0" w:line="240" w:lineRule="auto"/>
              <w:ind w:left="39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9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56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val="ru-MO" w:eastAsia="en-US"/>
              </w:rPr>
              <w:t>из них родительская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9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внебюджетных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val="ru-MO"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9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иностранных источников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val="ru-MO"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9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другие внебюджетные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val="ru-MO"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val="ru-MO"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</w:p>
        </w:tc>
      </w:tr>
    </w:tbl>
    <w:p w:rsidR="00032D53" w:rsidRDefault="00032D53" w:rsidP="00032D53">
      <w:pPr>
        <w:spacing w:after="0" w:line="240" w:lineRule="auto"/>
        <w:rPr>
          <w:rFonts w:ascii="Century" w:eastAsia="Times New Roman" w:hAnsi="Century"/>
          <w:b/>
          <w:i/>
          <w:color w:val="000099"/>
          <w:sz w:val="16"/>
          <w:szCs w:val="20"/>
          <w:lang w:val="ru-MO"/>
        </w:rPr>
      </w:pPr>
    </w:p>
    <w:p w:rsidR="00E6757F" w:rsidRDefault="00E6757F" w:rsidP="00032D53">
      <w:pPr>
        <w:spacing w:after="0" w:line="240" w:lineRule="auto"/>
        <w:rPr>
          <w:rFonts w:ascii="Century" w:eastAsia="Times New Roman" w:hAnsi="Century"/>
          <w:b/>
          <w:i/>
          <w:color w:val="000099"/>
          <w:sz w:val="16"/>
          <w:szCs w:val="20"/>
          <w:lang w:val="ru-MO"/>
        </w:rPr>
      </w:pPr>
    </w:p>
    <w:p w:rsidR="00E6757F" w:rsidRDefault="00E6757F" w:rsidP="00032D53">
      <w:pPr>
        <w:spacing w:after="0" w:line="240" w:lineRule="auto"/>
        <w:rPr>
          <w:rFonts w:ascii="Century" w:eastAsia="Times New Roman" w:hAnsi="Century"/>
          <w:b/>
          <w:i/>
          <w:color w:val="000099"/>
          <w:sz w:val="16"/>
          <w:szCs w:val="20"/>
          <w:lang w:val="ru-MO"/>
        </w:rPr>
      </w:pPr>
    </w:p>
    <w:p w:rsidR="00E6757F" w:rsidRPr="00032D53" w:rsidRDefault="00E6757F" w:rsidP="00032D53">
      <w:pPr>
        <w:spacing w:after="0" w:line="240" w:lineRule="auto"/>
        <w:rPr>
          <w:rFonts w:ascii="Century" w:eastAsia="Times New Roman" w:hAnsi="Century"/>
          <w:b/>
          <w:i/>
          <w:color w:val="000099"/>
          <w:sz w:val="16"/>
          <w:szCs w:val="20"/>
          <w:lang w:val="ru-MO"/>
        </w:rPr>
      </w:pPr>
    </w:p>
    <w:p w:rsidR="00032D53" w:rsidRPr="00032D53" w:rsidRDefault="00032D53" w:rsidP="00032D53">
      <w:pPr>
        <w:spacing w:after="0" w:line="240" w:lineRule="auto"/>
        <w:ind w:left="5664" w:hanging="3254"/>
        <w:rPr>
          <w:rFonts w:ascii="Century" w:eastAsia="Times New Roman" w:hAnsi="Century"/>
          <w:i/>
          <w:color w:val="000099"/>
          <w:sz w:val="28"/>
          <w:szCs w:val="28"/>
        </w:rPr>
      </w:pPr>
      <w:r w:rsidRPr="00032D53">
        <w:rPr>
          <w:rFonts w:ascii="Century" w:eastAsia="Times New Roman" w:hAnsi="Century"/>
          <w:b/>
          <w:i/>
          <w:color w:val="000099"/>
          <w:sz w:val="28"/>
          <w:szCs w:val="28"/>
        </w:rPr>
        <w:t xml:space="preserve"> Расходы организации в 2016 году</w:t>
      </w:r>
    </w:p>
    <w:p w:rsidR="00032D53" w:rsidRPr="00032D53" w:rsidRDefault="00032D53" w:rsidP="00032D53">
      <w:pPr>
        <w:spacing w:after="0" w:line="240" w:lineRule="auto"/>
        <w:ind w:left="142" w:hanging="709"/>
        <w:rPr>
          <w:rFonts w:ascii="Century" w:eastAsia="Times New Roman" w:hAnsi="Century"/>
          <w:i/>
          <w:color w:val="000099"/>
          <w:sz w:val="24"/>
          <w:szCs w:val="24"/>
        </w:rPr>
      </w:pPr>
      <w:r w:rsidRPr="00032D53">
        <w:rPr>
          <w:rFonts w:ascii="Century" w:eastAsia="Times New Roman" w:hAnsi="Century"/>
          <w:i/>
          <w:color w:val="000099"/>
          <w:sz w:val="24"/>
          <w:szCs w:val="24"/>
        </w:rPr>
        <w:t xml:space="preserve">  Код по ОКЕИ: тысяча рублей – 384 (с одним десятичным знаком)</w:t>
      </w:r>
    </w:p>
    <w:tbl>
      <w:tblPr>
        <w:tblW w:w="907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7"/>
        <w:gridCol w:w="1844"/>
        <w:gridCol w:w="2694"/>
      </w:tblGrid>
      <w:tr w:rsidR="00032D53" w:rsidRPr="00032D53" w:rsidTr="00032D53">
        <w:trPr>
          <w:cantSplit/>
          <w:trHeight w:val="3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 xml:space="preserve">Наименование </w:t>
            </w: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 xml:space="preserve">№ </w:t>
            </w: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  <w:lang w:eastAsia="en-US"/>
              </w:rPr>
              <w:t>Фактически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3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Расходы организации – всего</w:t>
            </w: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br/>
              <w:t>(сумма строк 02, 04-11)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28 003,2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284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в том числе:</w:t>
            </w:r>
          </w:p>
          <w:p w:rsidR="00032D53" w:rsidRPr="00032D53" w:rsidRDefault="00032D53" w:rsidP="00032D53">
            <w:pPr>
              <w:spacing w:after="0" w:line="240" w:lineRule="auto"/>
              <w:ind w:left="340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15 435,0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56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из нее:</w:t>
            </w:r>
          </w:p>
          <w:p w:rsidR="00032D53" w:rsidRPr="00032D53" w:rsidRDefault="00032D53" w:rsidP="00032D53">
            <w:pPr>
              <w:spacing w:after="0" w:line="240" w:lineRule="auto"/>
              <w:ind w:left="567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 xml:space="preserve">педагогического персонала </w:t>
            </w: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br/>
              <w:t>(без совместителей)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7 858,5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40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начисления на оплату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4 717,1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40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питание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1 973,0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40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96,0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40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0,0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40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2 470,4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40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 xml:space="preserve">арендная плата за пользование имуществом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0,0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40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811,7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ind w:left="340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прочие затраты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2 500,0</w:t>
            </w:r>
          </w:p>
        </w:tc>
      </w:tr>
      <w:tr w:rsidR="00032D53" w:rsidRPr="00032D53" w:rsidTr="00032D53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Инвестиции, направленные на приобретение основных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</w:p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53" w:rsidRPr="00032D53" w:rsidRDefault="00032D53" w:rsidP="00032D53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</w:pPr>
            <w:r w:rsidRPr="00032D53">
              <w:rPr>
                <w:rFonts w:ascii="Century" w:eastAsia="Times New Roman" w:hAnsi="Century"/>
                <w:i/>
                <w:color w:val="000099"/>
                <w:sz w:val="24"/>
                <w:szCs w:val="24"/>
                <w:lang w:eastAsia="en-US"/>
              </w:rPr>
              <w:t>750,6</w:t>
            </w:r>
          </w:p>
        </w:tc>
      </w:tr>
    </w:tbl>
    <w:p w:rsidR="004158BC" w:rsidRPr="00F540B7" w:rsidRDefault="004158BC" w:rsidP="00032D53">
      <w:pPr>
        <w:tabs>
          <w:tab w:val="left" w:pos="9355"/>
        </w:tabs>
        <w:spacing w:after="0" w:line="280" w:lineRule="exact"/>
        <w:ind w:left="142" w:right="-1" w:firstLine="141"/>
        <w:jc w:val="center"/>
        <w:rPr>
          <w:rFonts w:ascii="Century" w:eastAsiaTheme="minorHAnsi" w:hAnsi="Century"/>
          <w:i/>
          <w:iCs/>
          <w:color w:val="000099"/>
          <w:sz w:val="28"/>
          <w:szCs w:val="28"/>
          <w:lang w:eastAsia="en-US"/>
        </w:rPr>
      </w:pPr>
    </w:p>
    <w:p w:rsidR="00F540B7" w:rsidRPr="00F540B7" w:rsidRDefault="00F540B7" w:rsidP="00F540B7">
      <w:pPr>
        <w:spacing w:after="0" w:line="240" w:lineRule="auto"/>
        <w:ind w:right="283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В рамках подготовки к 2016 – 2017 учебному году в корпусе №1 (часть спального корпуса школы-интерната) проведён </w:t>
      </w:r>
      <w:r w:rsidRPr="00F540B7">
        <w:rPr>
          <w:rFonts w:ascii="Century" w:hAnsi="Century"/>
          <w:i/>
          <w:color w:val="000099"/>
          <w:sz w:val="28"/>
          <w:szCs w:val="28"/>
        </w:rPr>
        <w:lastRenderedPageBreak/>
        <w:t>капитальный ремонт, во втором корпусе детского сада проведён текущий ремонт: подкрашены стены в коридорах и группах, входные двери, пороги, плинтуса, побелены потолки.</w:t>
      </w:r>
    </w:p>
    <w:p w:rsidR="00F540B7" w:rsidRPr="00F540B7" w:rsidRDefault="00F540B7" w:rsidP="00F540B7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В 2016 - 2017 учебном году мы продолжали  улучшать материальную базу. Были приобретены: </w:t>
      </w:r>
    </w:p>
    <w:p w:rsidR="00F540B7" w:rsidRPr="00F540B7" w:rsidRDefault="00F540B7" w:rsidP="00F540B7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1. Спутниковое оборудование интернет</w:t>
      </w:r>
      <w:r w:rsidR="00E6757F">
        <w:rPr>
          <w:rFonts w:ascii="Century" w:hAnsi="Century"/>
          <w:i/>
          <w:color w:val="000099"/>
          <w:sz w:val="28"/>
          <w:szCs w:val="28"/>
        </w:rPr>
        <w:t>.</w:t>
      </w:r>
    </w:p>
    <w:p w:rsidR="00F540B7" w:rsidRPr="00F540B7" w:rsidRDefault="00F540B7" w:rsidP="00F540B7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2. Интерактивное оборудование – 4 интерактивные доски + проекторы к каждой.</w:t>
      </w:r>
    </w:p>
    <w:p w:rsidR="00F540B7" w:rsidRPr="00F540B7" w:rsidRDefault="00F540B7" w:rsidP="00F540B7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3. Бытовая техника :  мясорубка, кухонный комбайн – 2 </w:t>
      </w:r>
      <w:proofErr w:type="spellStart"/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шт</w:t>
      </w:r>
      <w:proofErr w:type="spellEnd"/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, пылесос – 2 </w:t>
      </w:r>
      <w:proofErr w:type="spellStart"/>
      <w:r w:rsidRPr="00F540B7">
        <w:rPr>
          <w:rFonts w:ascii="Century" w:hAnsi="Century"/>
          <w:i/>
          <w:color w:val="000099"/>
          <w:sz w:val="28"/>
          <w:szCs w:val="28"/>
        </w:rPr>
        <w:t>шт</w:t>
      </w:r>
      <w:proofErr w:type="spellEnd"/>
      <w:r w:rsidRPr="00F540B7">
        <w:rPr>
          <w:rFonts w:ascii="Century" w:hAnsi="Century"/>
          <w:i/>
          <w:color w:val="000099"/>
          <w:sz w:val="28"/>
          <w:szCs w:val="28"/>
        </w:rPr>
        <w:t>, дрель, электрическая плита, морозильный ларь.</w:t>
      </w:r>
    </w:p>
    <w:p w:rsidR="00F540B7" w:rsidRPr="00F540B7" w:rsidRDefault="00F540B7" w:rsidP="00F540B7">
      <w:pPr>
        <w:spacing w:after="0" w:line="240" w:lineRule="auto"/>
        <w:ind w:right="284" w:firstLine="360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В рамках перехода на ФГОС значительно пополнился и библиотечный фонд: были закуплены новые методические пособия, диски и детская литература.</w:t>
      </w:r>
    </w:p>
    <w:p w:rsidR="00F540B7" w:rsidRPr="00F540B7" w:rsidRDefault="00F540B7" w:rsidP="00F540B7">
      <w:pPr>
        <w:spacing w:after="0" w:line="240" w:lineRule="auto"/>
        <w:ind w:right="284" w:firstLine="360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В детском саду дети практически полностью обеспечены канцелярскими принадлежностями, игрушками и игровыми пособиями в соответствии с ФГОС.</w:t>
      </w:r>
    </w:p>
    <w:p w:rsidR="00424AB8" w:rsidRPr="00E6757F" w:rsidRDefault="00F540B7" w:rsidP="00E6757F">
      <w:pPr>
        <w:spacing w:after="0" w:line="240" w:lineRule="auto"/>
        <w:ind w:right="284" w:firstLine="360"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В 2016– 2017 учебном году в детском саду регулярно, как и каждый год, проводились все необходимые плановые и внеплановые инструктажи по охране труда, пожарной безопасности и др.</w:t>
      </w:r>
    </w:p>
    <w:p w:rsidR="00424AB8" w:rsidRDefault="00424AB8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Pr="004F6039" w:rsidRDefault="0066055E" w:rsidP="0066055E">
      <w:pPr>
        <w:numPr>
          <w:ilvl w:val="0"/>
          <w:numId w:val="10"/>
        </w:numPr>
        <w:spacing w:after="0" w:line="240" w:lineRule="auto"/>
        <w:ind w:right="284"/>
        <w:jc w:val="center"/>
        <w:rPr>
          <w:rFonts w:ascii="Century" w:hAnsi="Century"/>
          <w:b/>
          <w:i/>
          <w:color w:val="CC0099"/>
          <w:sz w:val="28"/>
          <w:szCs w:val="28"/>
        </w:rPr>
      </w:pPr>
      <w:r w:rsidRPr="004F6039">
        <w:rPr>
          <w:rFonts w:ascii="Century" w:hAnsi="Century"/>
          <w:b/>
          <w:i/>
          <w:color w:val="CC0099"/>
          <w:sz w:val="28"/>
          <w:szCs w:val="28"/>
        </w:rPr>
        <w:t>Заключение. Перспективы и планы развития.</w:t>
      </w:r>
    </w:p>
    <w:p w:rsidR="0066055E" w:rsidRPr="004F6039" w:rsidRDefault="0066055E" w:rsidP="0066055E">
      <w:pPr>
        <w:spacing w:after="0" w:line="240" w:lineRule="auto"/>
        <w:ind w:right="284"/>
        <w:rPr>
          <w:rFonts w:ascii="Century" w:hAnsi="Century"/>
          <w:b/>
          <w:i/>
          <w:color w:val="CC0099"/>
          <w:sz w:val="28"/>
          <w:szCs w:val="28"/>
        </w:rPr>
      </w:pPr>
    </w:p>
    <w:p w:rsidR="00F540B7" w:rsidRPr="00F540B7" w:rsidRDefault="00F540B7" w:rsidP="00F540B7">
      <w:pPr>
        <w:spacing w:after="0" w:line="240" w:lineRule="auto"/>
        <w:ind w:right="284" w:firstLine="480"/>
        <w:contextualSpacing/>
        <w:jc w:val="both"/>
        <w:outlineLvl w:val="0"/>
        <w:rPr>
          <w:rFonts w:ascii="Century" w:hAnsi="Century"/>
          <w:i/>
          <w:color w:val="000099"/>
          <w:sz w:val="28"/>
          <w:szCs w:val="28"/>
          <w:u w:val="single"/>
        </w:rPr>
      </w:pPr>
      <w:r w:rsidRPr="00F540B7">
        <w:rPr>
          <w:rFonts w:ascii="Century" w:hAnsi="Century"/>
          <w:i/>
          <w:color w:val="000099"/>
          <w:sz w:val="28"/>
          <w:szCs w:val="28"/>
          <w:u w:val="single"/>
        </w:rPr>
        <w:t>В 2016-2017  учебном году перед коллективом стояли следующие задачи:</w:t>
      </w:r>
    </w:p>
    <w:p w:rsidR="00F540B7" w:rsidRPr="00F540B7" w:rsidRDefault="00F540B7" w:rsidP="00F540B7">
      <w:pPr>
        <w:tabs>
          <w:tab w:val="left" w:pos="993"/>
        </w:tabs>
        <w:spacing w:line="240" w:lineRule="auto"/>
        <w:ind w:right="283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1.    Организация  воспитательн</w:t>
      </w: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о-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 образовательного процесса в соответствии с ФГОС ДО целях обновления дошкольного образования и достижения оптимального развития ребенка- дошкольника.</w:t>
      </w:r>
    </w:p>
    <w:p w:rsidR="00F540B7" w:rsidRPr="00F540B7" w:rsidRDefault="00F540B7" w:rsidP="00F540B7">
      <w:pPr>
        <w:tabs>
          <w:tab w:val="left" w:pos="993"/>
        </w:tabs>
        <w:spacing w:line="240" w:lineRule="auto"/>
        <w:ind w:right="283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2.    Создание условий в ДОУ для организации деятельности по экологическому воспитанию дошкольников в контексте ФГОС дошкольного образования.</w:t>
      </w:r>
    </w:p>
    <w:p w:rsidR="00F540B7" w:rsidRPr="00F540B7" w:rsidRDefault="00F540B7" w:rsidP="00F540B7">
      <w:pPr>
        <w:spacing w:after="0" w:line="240" w:lineRule="auto"/>
        <w:ind w:right="284" w:firstLine="480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Для решения первостепенных задач в ДОУ проводилась систематическая планомерная работа. Эти задачи стояли на постоянном контроле и обсуждались на педагогических советах, родительских собраниях, общих собраниях коллектива. Они нашли свое отражение в темах по самообразованию педагогов, в педагогических консультациях, тренингах. По ним проводились открытые просмотры педагогической деятельности.</w:t>
      </w:r>
    </w:p>
    <w:p w:rsidR="0066055E" w:rsidRPr="00F540B7" w:rsidRDefault="0066055E" w:rsidP="0066055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</w:t>
      </w:r>
    </w:p>
    <w:p w:rsidR="00F540B7" w:rsidRPr="00F540B7" w:rsidRDefault="00F540B7" w:rsidP="00F540B7">
      <w:pPr>
        <w:spacing w:after="0" w:line="240" w:lineRule="auto"/>
        <w:ind w:right="283" w:firstLine="480"/>
        <w:jc w:val="both"/>
        <w:rPr>
          <w:rFonts w:ascii="Century" w:hAnsi="Century"/>
          <w:i/>
          <w:color w:val="000099"/>
          <w:sz w:val="28"/>
          <w:szCs w:val="28"/>
        </w:rPr>
      </w:pPr>
      <w:proofErr w:type="gramStart"/>
      <w:r w:rsidRPr="00F540B7">
        <w:rPr>
          <w:rFonts w:ascii="Century" w:hAnsi="Century"/>
          <w:i/>
          <w:color w:val="000099"/>
          <w:sz w:val="28"/>
          <w:szCs w:val="28"/>
        </w:rPr>
        <w:t>Исходя из вышесказанного можно сделать</w:t>
      </w:r>
      <w:proofErr w:type="gramEnd"/>
      <w:r w:rsidRPr="00F540B7">
        <w:rPr>
          <w:rFonts w:ascii="Century" w:hAnsi="Century"/>
          <w:i/>
          <w:color w:val="000099"/>
          <w:sz w:val="28"/>
          <w:szCs w:val="28"/>
        </w:rPr>
        <w:t xml:space="preserve"> вывод, что в 2016-2017 учебном году педагогический коллектив и весь персонал детского сада в целом проделал неплохую работу. Считаем, что в </w:t>
      </w:r>
      <w:r w:rsidRPr="00F540B7">
        <w:rPr>
          <w:rFonts w:ascii="Century" w:hAnsi="Century"/>
          <w:i/>
          <w:color w:val="000099"/>
          <w:sz w:val="28"/>
          <w:szCs w:val="28"/>
        </w:rPr>
        <w:lastRenderedPageBreak/>
        <w:t xml:space="preserve">2017-2018 учебном году работа коллектива должна быть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</w:t>
      </w:r>
      <w:r w:rsidR="00722FD5">
        <w:rPr>
          <w:rFonts w:ascii="Century" w:hAnsi="Century"/>
          <w:i/>
          <w:color w:val="000099"/>
          <w:sz w:val="28"/>
          <w:szCs w:val="28"/>
        </w:rPr>
        <w:t>жизнедеятельности дошкольника.</w:t>
      </w:r>
    </w:p>
    <w:p w:rsidR="00F540B7" w:rsidRPr="00F540B7" w:rsidRDefault="00F540B7" w:rsidP="00F540B7">
      <w:pPr>
        <w:tabs>
          <w:tab w:val="left" w:pos="993"/>
        </w:tabs>
        <w:spacing w:line="240" w:lineRule="auto"/>
        <w:ind w:right="283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         Для этого определены следующие задачи: </w:t>
      </w:r>
    </w:p>
    <w:p w:rsidR="00F540B7" w:rsidRPr="00F540B7" w:rsidRDefault="00F540B7" w:rsidP="00F540B7">
      <w:pPr>
        <w:tabs>
          <w:tab w:val="left" w:pos="993"/>
        </w:tabs>
        <w:spacing w:line="240" w:lineRule="auto"/>
        <w:ind w:right="283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 xml:space="preserve">1.    Обогащение социального опыта ребенка через реализацию экологических проектов. </w:t>
      </w:r>
    </w:p>
    <w:p w:rsidR="00F540B7" w:rsidRPr="00F540B7" w:rsidRDefault="00F540B7" w:rsidP="00F540B7">
      <w:pPr>
        <w:tabs>
          <w:tab w:val="left" w:pos="993"/>
        </w:tabs>
        <w:spacing w:line="240" w:lineRule="auto"/>
        <w:ind w:right="283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F540B7">
        <w:rPr>
          <w:rFonts w:ascii="Century" w:hAnsi="Century"/>
          <w:i/>
          <w:color w:val="000099"/>
          <w:sz w:val="28"/>
          <w:szCs w:val="28"/>
        </w:rPr>
        <w:t>2.    Совершенствование работы по развитию игровой деятельности в условия реализации ФГОС.</w:t>
      </w:r>
    </w:p>
    <w:p w:rsidR="004158BC" w:rsidRPr="00F540B7" w:rsidRDefault="004158BC" w:rsidP="004158BC">
      <w:pPr>
        <w:tabs>
          <w:tab w:val="left" w:pos="0"/>
          <w:tab w:val="left" w:pos="993"/>
        </w:tabs>
        <w:spacing w:line="360" w:lineRule="auto"/>
        <w:ind w:right="283"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66055E" w:rsidRPr="00F540B7" w:rsidRDefault="0066055E" w:rsidP="0066055E">
      <w:pPr>
        <w:spacing w:after="0" w:line="240" w:lineRule="auto"/>
        <w:rPr>
          <w:color w:val="000099"/>
        </w:rPr>
      </w:pPr>
    </w:p>
    <w:p w:rsidR="00336938" w:rsidRPr="00F540B7" w:rsidRDefault="00336938" w:rsidP="00336938">
      <w:pPr>
        <w:spacing w:after="0" w:line="20" w:lineRule="atLeast"/>
        <w:ind w:firstLine="567"/>
        <w:jc w:val="both"/>
        <w:rPr>
          <w:rFonts w:ascii="Century" w:hAnsi="Century"/>
          <w:i/>
          <w:color w:val="000099"/>
          <w:sz w:val="28"/>
          <w:szCs w:val="24"/>
        </w:rPr>
      </w:pPr>
    </w:p>
    <w:p w:rsidR="00403E3D" w:rsidRPr="00F540B7" w:rsidRDefault="00403E3D">
      <w:pPr>
        <w:rPr>
          <w:color w:val="000099"/>
        </w:rPr>
      </w:pPr>
    </w:p>
    <w:sectPr w:rsidR="00403E3D" w:rsidRPr="00F540B7" w:rsidSect="00055CDD">
      <w:pgSz w:w="11906" w:h="16838"/>
      <w:pgMar w:top="1134" w:right="850" w:bottom="1134" w:left="1701" w:header="708" w:footer="708" w:gutter="0"/>
      <w:pgBorders w:offsetFrom="page">
        <w:top w:val="dashDotStroked" w:sz="24" w:space="24" w:color="CC0099"/>
        <w:left w:val="dashDotStroked" w:sz="24" w:space="24" w:color="CC0099"/>
        <w:bottom w:val="dashDotStroked" w:sz="24" w:space="24" w:color="CC0099"/>
        <w:right w:val="dashDotStroked" w:sz="24" w:space="24" w:color="CC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098"/>
    <w:multiLevelType w:val="hybridMultilevel"/>
    <w:tmpl w:val="CA0CB582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78371D"/>
    <w:multiLevelType w:val="hybridMultilevel"/>
    <w:tmpl w:val="3DAC739A"/>
    <w:lvl w:ilvl="0" w:tplc="750EFF9A">
      <w:start w:val="1"/>
      <w:numFmt w:val="bullet"/>
      <w:lvlText w:val="—"/>
      <w:lvlJc w:val="left"/>
      <w:pPr>
        <w:tabs>
          <w:tab w:val="num" w:pos="2410"/>
        </w:tabs>
        <w:ind w:left="2928" w:hanging="1139"/>
      </w:pPr>
      <w:rPr>
        <w:rFonts w:ascii="Courier New" w:hAnsi="Courier New" w:hint="default"/>
      </w:rPr>
    </w:lvl>
    <w:lvl w:ilvl="1" w:tplc="93DE165E">
      <w:start w:val="1"/>
      <w:numFmt w:val="bullet"/>
      <w:lvlText w:val="—"/>
      <w:lvlJc w:val="left"/>
      <w:pPr>
        <w:tabs>
          <w:tab w:val="num" w:pos="1472"/>
        </w:tabs>
        <w:ind w:left="1990" w:hanging="113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1109E9"/>
    <w:multiLevelType w:val="hybridMultilevel"/>
    <w:tmpl w:val="A9F6E796"/>
    <w:lvl w:ilvl="0" w:tplc="FFC24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4F93D2E"/>
    <w:multiLevelType w:val="hybridMultilevel"/>
    <w:tmpl w:val="C0AAC0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B5EF1"/>
    <w:multiLevelType w:val="hybridMultilevel"/>
    <w:tmpl w:val="02EEAA24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F04395"/>
    <w:multiLevelType w:val="hybridMultilevel"/>
    <w:tmpl w:val="6A20F0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6">
    <w:nsid w:val="1E611F63"/>
    <w:multiLevelType w:val="hybridMultilevel"/>
    <w:tmpl w:val="921A71A8"/>
    <w:lvl w:ilvl="0" w:tplc="DB8E96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" w:eastAsiaTheme="minorEastAsia" w:hAnsi="Century" w:cs="Times New Roman"/>
        <w:color w:val="auto"/>
        <w:sz w:val="28"/>
      </w:rPr>
    </w:lvl>
    <w:lvl w:ilvl="1" w:tplc="750EFF9A">
      <w:start w:val="1"/>
      <w:numFmt w:val="bullet"/>
      <w:lvlText w:val="—"/>
      <w:lvlJc w:val="left"/>
      <w:pPr>
        <w:tabs>
          <w:tab w:val="num" w:pos="1625"/>
        </w:tabs>
        <w:ind w:left="2143" w:hanging="1139"/>
      </w:pPr>
      <w:rPr>
        <w:rFonts w:ascii="Courier New" w:hAnsi="Courier New" w:hint="default"/>
        <w:color w:val="auto"/>
        <w:sz w:val="28"/>
      </w:rPr>
    </w:lvl>
    <w:lvl w:ilvl="2" w:tplc="006099B0">
      <w:start w:val="1"/>
      <w:numFmt w:val="bullet"/>
      <w:lvlText w:val="—"/>
      <w:lvlJc w:val="left"/>
      <w:pPr>
        <w:tabs>
          <w:tab w:val="num" w:pos="2525"/>
        </w:tabs>
        <w:ind w:left="3043" w:hanging="1139"/>
      </w:pPr>
      <w:rPr>
        <w:rFonts w:ascii="Courier New" w:hAnsi="Courier New" w:hint="default"/>
        <w:color w:val="auto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3716650"/>
    <w:multiLevelType w:val="hybridMultilevel"/>
    <w:tmpl w:val="ABAEA28C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1A143D"/>
    <w:multiLevelType w:val="hybridMultilevel"/>
    <w:tmpl w:val="3C34FE14"/>
    <w:lvl w:ilvl="0" w:tplc="8E2220C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1319C"/>
    <w:multiLevelType w:val="hybridMultilevel"/>
    <w:tmpl w:val="DBDC4746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A62C49"/>
    <w:multiLevelType w:val="hybridMultilevel"/>
    <w:tmpl w:val="751670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7607B"/>
    <w:multiLevelType w:val="hybridMultilevel"/>
    <w:tmpl w:val="166441E6"/>
    <w:lvl w:ilvl="0" w:tplc="0E8C52BE">
      <w:start w:val="1"/>
      <w:numFmt w:val="bullet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D70046"/>
    <w:multiLevelType w:val="hybridMultilevel"/>
    <w:tmpl w:val="54A0EB8E"/>
    <w:lvl w:ilvl="0" w:tplc="DF5C8292">
      <w:start w:val="1"/>
      <w:numFmt w:val="bullet"/>
      <w:lvlText w:val="—"/>
      <w:lvlJc w:val="left"/>
      <w:pPr>
        <w:tabs>
          <w:tab w:val="num" w:pos="3802"/>
        </w:tabs>
        <w:ind w:left="4320" w:hanging="113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86BBE"/>
    <w:multiLevelType w:val="hybridMultilevel"/>
    <w:tmpl w:val="2F5E9632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2E1B9B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42227A"/>
    <w:multiLevelType w:val="hybridMultilevel"/>
    <w:tmpl w:val="D90C5872"/>
    <w:lvl w:ilvl="0" w:tplc="AED48B92">
      <w:start w:val="1"/>
      <w:numFmt w:val="bullet"/>
      <w:lvlText w:val="—"/>
      <w:lvlJc w:val="left"/>
      <w:pPr>
        <w:tabs>
          <w:tab w:val="num" w:pos="3322"/>
        </w:tabs>
        <w:ind w:left="3840" w:hanging="113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217F94"/>
    <w:multiLevelType w:val="multilevel"/>
    <w:tmpl w:val="377C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12"/>
  </w:num>
  <w:num w:numId="12">
    <w:abstractNumId w:val="16"/>
  </w:num>
  <w:num w:numId="13">
    <w:abstractNumId w:val="13"/>
  </w:num>
  <w:num w:numId="14">
    <w:abstractNumId w:val="2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4"/>
    <w:rsid w:val="000205D5"/>
    <w:rsid w:val="00032D53"/>
    <w:rsid w:val="00055CDD"/>
    <w:rsid w:val="000662E5"/>
    <w:rsid w:val="000A3483"/>
    <w:rsid w:val="001343D1"/>
    <w:rsid w:val="00136DB8"/>
    <w:rsid w:val="0016123A"/>
    <w:rsid w:val="001724E6"/>
    <w:rsid w:val="001825A6"/>
    <w:rsid w:val="001F3965"/>
    <w:rsid w:val="0023747A"/>
    <w:rsid w:val="002C6A1B"/>
    <w:rsid w:val="002F0DA3"/>
    <w:rsid w:val="00311BC2"/>
    <w:rsid w:val="00336938"/>
    <w:rsid w:val="003623C0"/>
    <w:rsid w:val="0037054A"/>
    <w:rsid w:val="00403E3D"/>
    <w:rsid w:val="004158BC"/>
    <w:rsid w:val="00424AB8"/>
    <w:rsid w:val="00436192"/>
    <w:rsid w:val="0044514F"/>
    <w:rsid w:val="004A441E"/>
    <w:rsid w:val="004E6C80"/>
    <w:rsid w:val="004F462D"/>
    <w:rsid w:val="004F6039"/>
    <w:rsid w:val="0051582C"/>
    <w:rsid w:val="00526814"/>
    <w:rsid w:val="00531F47"/>
    <w:rsid w:val="00535196"/>
    <w:rsid w:val="0057176E"/>
    <w:rsid w:val="00580E3B"/>
    <w:rsid w:val="005B1B14"/>
    <w:rsid w:val="00625B47"/>
    <w:rsid w:val="0066055E"/>
    <w:rsid w:val="00670F45"/>
    <w:rsid w:val="0069236B"/>
    <w:rsid w:val="006E2754"/>
    <w:rsid w:val="00722FD5"/>
    <w:rsid w:val="007639FD"/>
    <w:rsid w:val="007C0DF5"/>
    <w:rsid w:val="007D138A"/>
    <w:rsid w:val="008327AE"/>
    <w:rsid w:val="00866983"/>
    <w:rsid w:val="008D2DBB"/>
    <w:rsid w:val="008F1F44"/>
    <w:rsid w:val="00906B93"/>
    <w:rsid w:val="00921735"/>
    <w:rsid w:val="00955AC7"/>
    <w:rsid w:val="00992701"/>
    <w:rsid w:val="009B7FEC"/>
    <w:rsid w:val="009C6FCA"/>
    <w:rsid w:val="009D524F"/>
    <w:rsid w:val="009D7235"/>
    <w:rsid w:val="00A03E96"/>
    <w:rsid w:val="00A21193"/>
    <w:rsid w:val="00A24001"/>
    <w:rsid w:val="00A75403"/>
    <w:rsid w:val="00AB7B61"/>
    <w:rsid w:val="00B24AC9"/>
    <w:rsid w:val="00B636ED"/>
    <w:rsid w:val="00B81160"/>
    <w:rsid w:val="00BD6F98"/>
    <w:rsid w:val="00BD7266"/>
    <w:rsid w:val="00CC210F"/>
    <w:rsid w:val="00CD14DD"/>
    <w:rsid w:val="00CD5225"/>
    <w:rsid w:val="00CE38DC"/>
    <w:rsid w:val="00D257B9"/>
    <w:rsid w:val="00DB4E7B"/>
    <w:rsid w:val="00E12228"/>
    <w:rsid w:val="00E33B31"/>
    <w:rsid w:val="00E6757F"/>
    <w:rsid w:val="00EA0F24"/>
    <w:rsid w:val="00ED5BC1"/>
    <w:rsid w:val="00F3678F"/>
    <w:rsid w:val="00F540B7"/>
    <w:rsid w:val="00F65D8D"/>
    <w:rsid w:val="00F91F8C"/>
    <w:rsid w:val="00F972E5"/>
    <w:rsid w:val="00FC1C3C"/>
    <w:rsid w:val="00FC5175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">
    <w:name w:val="word1"/>
    <w:basedOn w:val="a0"/>
    <w:rsid w:val="00336938"/>
    <w:rPr>
      <w:rFonts w:ascii="Georgia" w:hAnsi="Georgia" w:cs="Times New Roman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3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3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3A53"/>
    <w:pPr>
      <w:ind w:left="720"/>
      <w:contextualSpacing/>
    </w:pPr>
  </w:style>
  <w:style w:type="table" w:styleId="a6">
    <w:name w:val="Table Grid"/>
    <w:basedOn w:val="a1"/>
    <w:uiPriority w:val="59"/>
    <w:rsid w:val="002F0DA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1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C6A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">
    <w:name w:val="word1"/>
    <w:basedOn w:val="a0"/>
    <w:rsid w:val="00336938"/>
    <w:rPr>
      <w:rFonts w:ascii="Georgia" w:hAnsi="Georgia" w:cs="Times New Roman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3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3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3A53"/>
    <w:pPr>
      <w:ind w:left="720"/>
      <w:contextualSpacing/>
    </w:pPr>
  </w:style>
  <w:style w:type="table" w:styleId="a6">
    <w:name w:val="Table Grid"/>
    <w:basedOn w:val="a1"/>
    <w:uiPriority w:val="59"/>
    <w:rsid w:val="002F0DA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1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C6A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15584"/>
        <c:axId val="116517120"/>
      </c:barChart>
      <c:catAx>
        <c:axId val="116515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6517120"/>
        <c:crosses val="autoZero"/>
        <c:auto val="1"/>
        <c:lblAlgn val="ctr"/>
        <c:lblOffset val="100"/>
        <c:noMultiLvlLbl val="0"/>
      </c:catAx>
      <c:valAx>
        <c:axId val="116517120"/>
        <c:scaling>
          <c:orientation val="minMax"/>
        </c:scaling>
        <c:delete val="0"/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6515584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02336472646795E-2"/>
          <c:y val="4.4057617797775277E-2"/>
          <c:w val="0.6935829344861304"/>
          <c:h val="0.563869203849518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63</c:v>
                </c:pt>
                <c:pt idx="2">
                  <c:v>95</c:v>
                </c:pt>
                <c:pt idx="3">
                  <c:v>83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00CC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1">
                  <c:v>37</c:v>
                </c:pt>
                <c:pt idx="2">
                  <c:v>5</c:v>
                </c:pt>
                <c:pt idx="3">
                  <c:v>17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713344"/>
        <c:axId val="118715904"/>
        <c:axId val="0"/>
      </c:bar3DChart>
      <c:catAx>
        <c:axId val="11871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715904"/>
        <c:crosses val="autoZero"/>
        <c:auto val="1"/>
        <c:lblAlgn val="ctr"/>
        <c:lblOffset val="100"/>
        <c:noMultiLvlLbl val="0"/>
      </c:catAx>
      <c:valAx>
        <c:axId val="11871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71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71019247594045E-2"/>
          <c:y val="9.4246031746031744E-2"/>
          <c:w val="0.64478127734033241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CC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66FF33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0.15687454432779235"/>
                  <c:y val="-7.37345331833520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9578503207932347E-2"/>
                  <c:y val="-0.20524684414448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904071886847479E-2"/>
                  <c:y val="-0.20518653918260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6183408063575386"/>
                  <c:y val="-1.6969753780777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до 3х лет</c:v>
                </c:pt>
                <c:pt idx="1">
                  <c:v>от 3х до 5 лет</c:v>
                </c:pt>
                <c:pt idx="2">
                  <c:v>от 5 до 10 лет</c:v>
                </c:pt>
                <c:pt idx="3">
                  <c:v>от 10 до 20 лет 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CCFF"/>
              </a:solidFill>
            </c:spPr>
          </c:dPt>
          <c:dPt>
            <c:idx val="1"/>
            <c:bubble3D val="0"/>
            <c:spPr>
              <a:solidFill>
                <a:srgbClr val="FF33CC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FF33CC"/>
              </a:solidFill>
            </c:spPr>
          </c:dPt>
          <c:dPt>
            <c:idx val="2"/>
            <c:bubble3D val="0"/>
            <c:spPr>
              <a:solidFill>
                <a:srgbClr val="00CCFF"/>
              </a:solidFill>
            </c:spPr>
          </c:dPt>
          <c:dPt>
            <c:idx val="3"/>
            <c:bubble3D val="0"/>
            <c:spPr>
              <a:solidFill>
                <a:srgbClr val="66FF33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30 - 39 лет</c:v>
                </c:pt>
                <c:pt idx="2">
                  <c:v>40 - 49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CC"/>
              </a:solidFill>
            </c:spPr>
          </c:dPt>
          <c:dPt>
            <c:idx val="1"/>
            <c:bubble3D val="0"/>
            <c:spPr>
              <a:solidFill>
                <a:srgbClr val="00CCFF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1 категория</c:v>
                </c:pt>
                <c:pt idx="1">
                  <c:v>соответствует занимаемой должности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AB00-4DA0-41DE-A96D-90638A24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26</Pages>
  <Words>6192</Words>
  <Characters>35298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детский сад</cp:lastModifiedBy>
  <cp:revision>55</cp:revision>
  <dcterms:created xsi:type="dcterms:W3CDTF">2015-03-17T10:19:00Z</dcterms:created>
  <dcterms:modified xsi:type="dcterms:W3CDTF">2017-09-22T05:40:00Z</dcterms:modified>
</cp:coreProperties>
</file>