
<file path=[Content_Types].xml><?xml version="1.0" encoding="utf-8"?>
<Types xmlns="http://schemas.openxmlformats.org/package/2006/content-types"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A9" w:rsidRPr="002C74A9" w:rsidRDefault="002C74A9" w:rsidP="002C74A9">
      <w:pPr>
        <w:jc w:val="center"/>
        <w:rPr>
          <w:rFonts w:ascii="Cambria" w:hAnsi="Cambria"/>
          <w:b/>
          <w:color w:val="FF0000"/>
          <w:sz w:val="44"/>
          <w:szCs w:val="44"/>
        </w:rPr>
      </w:pPr>
      <w:r w:rsidRPr="002C74A9">
        <w:rPr>
          <w:rFonts w:ascii="Cambria" w:hAnsi="Cambria"/>
          <w:b/>
          <w:color w:val="FF0000"/>
          <w:sz w:val="44"/>
          <w:szCs w:val="44"/>
        </w:rPr>
        <w:t>Консультация для родителей на тему «Детский травматизм»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 xml:space="preserve">Детский травматизм кажется неизбежным злом, особенно в летний период тяжело контролировать ребенка и ограждать его от опасностей. На самом деле, большинства травм и опасных ситуаций можно избежать. И профилактика детского травматизма, естественно, ложится на плечи родителей и воспитателей. 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C0000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>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Поэтому детские травмы, увы, не редкость.</w:t>
      </w:r>
      <w:r w:rsidRPr="000B288B">
        <w:rPr>
          <w:rFonts w:ascii="Cambria" w:hAnsi="Cambria"/>
          <w:color w:val="44546A" w:themeColor="text2"/>
          <w:sz w:val="28"/>
          <w:szCs w:val="28"/>
        </w:rPr>
        <w:t xml:space="preserve"> </w:t>
      </w:r>
      <w:r w:rsidRPr="000B288B">
        <w:rPr>
          <w:rFonts w:ascii="Cambria" w:hAnsi="Cambria"/>
          <w:color w:val="C00000"/>
          <w:sz w:val="28"/>
          <w:szCs w:val="28"/>
        </w:rPr>
        <w:t xml:space="preserve">Детский травматизм условно можно разделить на пять типов в зависимости от места, где ребенок может получить травму: </w:t>
      </w:r>
    </w:p>
    <w:p w:rsidR="002C74A9" w:rsidRPr="00772FCA" w:rsidRDefault="002C74A9" w:rsidP="00772FCA">
      <w:pPr>
        <w:pStyle w:val="aa"/>
        <w:numPr>
          <w:ilvl w:val="0"/>
          <w:numId w:val="1"/>
        </w:num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772FCA">
        <w:rPr>
          <w:rFonts w:ascii="Cambria" w:hAnsi="Cambria"/>
          <w:color w:val="0070C0"/>
          <w:sz w:val="28"/>
          <w:szCs w:val="28"/>
        </w:rPr>
        <w:t xml:space="preserve">бытовой (травмы, которые возникают дома, во дворе, в детском саду); </w:t>
      </w:r>
    </w:p>
    <w:p w:rsidR="002C74A9" w:rsidRPr="00772FCA" w:rsidRDefault="002C74A9" w:rsidP="00772FCA">
      <w:pPr>
        <w:pStyle w:val="aa"/>
        <w:numPr>
          <w:ilvl w:val="0"/>
          <w:numId w:val="1"/>
        </w:numPr>
        <w:spacing w:after="0"/>
        <w:jc w:val="both"/>
        <w:rPr>
          <w:rFonts w:ascii="Cambria" w:hAnsi="Cambria"/>
          <w:color w:val="0070C0"/>
          <w:sz w:val="28"/>
          <w:szCs w:val="28"/>
        </w:rPr>
      </w:pPr>
      <w:proofErr w:type="gramStart"/>
      <w:r w:rsidRPr="00772FCA">
        <w:rPr>
          <w:rFonts w:ascii="Cambria" w:hAnsi="Cambria"/>
          <w:color w:val="0070C0"/>
          <w:sz w:val="28"/>
          <w:szCs w:val="28"/>
        </w:rPr>
        <w:t>уличный</w:t>
      </w:r>
      <w:proofErr w:type="gramEnd"/>
      <w:r w:rsidRPr="00772FCA">
        <w:rPr>
          <w:rFonts w:ascii="Cambria" w:hAnsi="Cambria"/>
          <w:color w:val="0070C0"/>
          <w:sz w:val="28"/>
          <w:szCs w:val="28"/>
        </w:rPr>
        <w:t xml:space="preserve"> (в первую очередь транспортный, но также и не связанный с транспортом); </w:t>
      </w:r>
    </w:p>
    <w:p w:rsidR="002C74A9" w:rsidRPr="00772FCA" w:rsidRDefault="002C74A9" w:rsidP="00772FCA">
      <w:pPr>
        <w:pStyle w:val="aa"/>
        <w:numPr>
          <w:ilvl w:val="0"/>
          <w:numId w:val="1"/>
        </w:num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772FCA">
        <w:rPr>
          <w:rFonts w:ascii="Cambria" w:hAnsi="Cambria"/>
          <w:color w:val="0070C0"/>
          <w:sz w:val="28"/>
          <w:szCs w:val="28"/>
        </w:rPr>
        <w:t xml:space="preserve">спортивный; </w:t>
      </w:r>
    </w:p>
    <w:p w:rsidR="002C74A9" w:rsidRPr="00772FCA" w:rsidRDefault="002C74A9" w:rsidP="00772FCA">
      <w:pPr>
        <w:pStyle w:val="aa"/>
        <w:numPr>
          <w:ilvl w:val="0"/>
          <w:numId w:val="1"/>
        </w:numPr>
        <w:spacing w:after="0"/>
        <w:jc w:val="both"/>
        <w:rPr>
          <w:rFonts w:ascii="Cambria" w:hAnsi="Cambria"/>
          <w:color w:val="0070C0"/>
          <w:sz w:val="28"/>
          <w:szCs w:val="28"/>
        </w:rPr>
      </w:pPr>
      <w:r w:rsidRPr="00772FCA">
        <w:rPr>
          <w:rFonts w:ascii="Cambria" w:hAnsi="Cambria"/>
          <w:color w:val="0070C0"/>
          <w:sz w:val="28"/>
          <w:szCs w:val="28"/>
        </w:rPr>
        <w:t xml:space="preserve">прочий. 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 xml:space="preserve">Чаще встречается бытовой травматизм. 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 xml:space="preserve">Бытовым травматизмом считаются повреждения, которые дети получили дома, в квартире, во дворе или саду. 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 xml:space="preserve">Повреждения при этом разнообразнее всего, но самые опасные из них - это ожоги пламенем, химическими веществами и падение с высоты. Причины бытового травматизма разнообразны, но чаще всего это недостаточный досмотр родителей. 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 xml:space="preserve">Такие, казалось бы, на первый взгляд пустяки, как оставленные в доступном для малышей месте иглы, гвозди, лезвия бритв, могут привести к травме, а иногда и к смерти. Это же самое касается и газовых плит, обнаженных проводов электросети, отворенных окон, лестниц и за свою неосторожность родители иногда очень дорого расплачиваются.     Дошкольники и младшие ученики подвижные и несдержанные. Они редко получают травмы в квартире или в школе, потому что авторитет взрослых является каким-то барьером, поэтому дети пытаются лишиться присмотра и охотно проводят свой досуг со своими ровесниками, катаясь на велосипедах, самокатах, санках, лезут на деревья, открытые люки, лестницы. Поэтому необорудованные детские площадки, загроможденные </w:t>
      </w:r>
      <w:r w:rsidRPr="000B288B">
        <w:rPr>
          <w:rFonts w:ascii="Cambria" w:hAnsi="Cambria"/>
          <w:color w:val="0070C0"/>
          <w:sz w:val="28"/>
          <w:szCs w:val="28"/>
        </w:rPr>
        <w:lastRenderedPageBreak/>
        <w:t xml:space="preserve">дворы, открытые люки, канавы, неисправные лифты, перила лестницы, неисправные велосипеды тоже очень опасны.  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C00000"/>
          <w:sz w:val="28"/>
          <w:szCs w:val="28"/>
        </w:rPr>
      </w:pPr>
      <w:r w:rsidRPr="000B288B">
        <w:rPr>
          <w:rFonts w:ascii="Cambria" w:hAnsi="Cambria"/>
          <w:color w:val="C00000"/>
          <w:sz w:val="28"/>
          <w:szCs w:val="28"/>
        </w:rPr>
        <w:t>Профилактика детского травматизма.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 xml:space="preserve">Конечно, полностью искоренить детский травматизм невозможно — от несчастного случая, увы, не застрахован никто. Но задача родителей — максимально обезопасить своего ребенка. </w:t>
      </w:r>
    </w:p>
    <w:p w:rsidR="002C74A9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</w:p>
    <w:p w:rsid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 xml:space="preserve">В раннем детстве (1-3 года) главным в развитии ребенка является стремление к самостоятельному познанию окружающей действительности. Основные двигательные навыки у детей этого возраста (ходьба, лазание, бег) находятся в стадии становления. Повреждения в этом возрасте обусловлены недостаточным развитием простейших двигательных навыков, неумением сориентироваться в окружающей обстановке.       У детей в возрасте 4-6 лет формируются начальные формы самосознания, появляется стремление к самостоятельному удовлетворению своих потребностей, к действиям без помощи взрослых. Однако, отсутствие знаний об окружающей обстановке, собственного опыта является причиной того, что дети берутся выполнять действия, которые еще не освоили в полной мере, которые для них еще слишком сложны, что приводит к получению ими травм.      Установлено, что хорошо физически развитые дети, ловкие, с хорошей координацией движений редко получают травмы. </w:t>
      </w:r>
    </w:p>
    <w:p w:rsid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C00000"/>
          <w:sz w:val="28"/>
          <w:szCs w:val="28"/>
        </w:rPr>
        <w:t>Поэтому необходимо уделять значительное внимание физическому воспитанию детей.</w:t>
      </w:r>
      <w:r w:rsidRPr="000B288B">
        <w:rPr>
          <w:rFonts w:ascii="Cambria" w:hAnsi="Cambria"/>
          <w:color w:val="0070C0"/>
          <w:sz w:val="28"/>
          <w:szCs w:val="28"/>
        </w:rPr>
        <w:t xml:space="preserve"> Учитывая, что часто источником травмы у ребенка становится сверстник, важно воспитывать у детей чувство гуманности, доброты к окружающим, в том числе другим детям.     </w:t>
      </w:r>
    </w:p>
    <w:p w:rsid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C00000"/>
          <w:sz w:val="28"/>
          <w:szCs w:val="28"/>
        </w:rPr>
        <w:t>Особое значение следует уделять формированию у детей навыков безопасного поведения, травматологической настороженности.</w:t>
      </w:r>
      <w:r w:rsidRPr="000B288B">
        <w:rPr>
          <w:rFonts w:ascii="Cambria" w:hAnsi="Cambria"/>
          <w:color w:val="0070C0"/>
          <w:sz w:val="28"/>
          <w:szCs w:val="28"/>
        </w:rPr>
        <w:t xml:space="preserve"> С этой целью возможно проведение тематических игр и занятий, на которых дети обучаются навыкам обращения с ножницами, иголками, другими бытовыми режущими и острыми предметами, правилами снятия со стола кастрюль с горячей жидкостью и другим, обсуждаются рассказы, картинки, на которых показаны какие-нибудь </w:t>
      </w:r>
      <w:proofErr w:type="spellStart"/>
      <w:r w:rsidRPr="000B288B">
        <w:rPr>
          <w:rFonts w:ascii="Cambria" w:hAnsi="Cambria"/>
          <w:color w:val="0070C0"/>
          <w:sz w:val="28"/>
          <w:szCs w:val="28"/>
        </w:rPr>
        <w:t>травмоопасные</w:t>
      </w:r>
      <w:proofErr w:type="spellEnd"/>
      <w:r w:rsidRPr="000B288B">
        <w:rPr>
          <w:rFonts w:ascii="Cambria" w:hAnsi="Cambria"/>
          <w:color w:val="0070C0"/>
          <w:sz w:val="28"/>
          <w:szCs w:val="28"/>
        </w:rPr>
        <w:t xml:space="preserve"> ситуации из жизни детей.      </w:t>
      </w:r>
    </w:p>
    <w:p w:rsidR="00EE5905" w:rsidRPr="000B288B" w:rsidRDefault="002C74A9" w:rsidP="000B288B">
      <w:pPr>
        <w:spacing w:after="0"/>
        <w:ind w:firstLine="397"/>
        <w:jc w:val="both"/>
        <w:rPr>
          <w:rFonts w:ascii="Cambria" w:hAnsi="Cambria"/>
          <w:color w:val="0070C0"/>
          <w:sz w:val="28"/>
          <w:szCs w:val="28"/>
        </w:rPr>
      </w:pPr>
      <w:r w:rsidRPr="000B288B">
        <w:rPr>
          <w:rFonts w:ascii="Cambria" w:hAnsi="Cambria"/>
          <w:color w:val="0070C0"/>
          <w:sz w:val="28"/>
          <w:szCs w:val="28"/>
        </w:rPr>
        <w:t>Взрослые привыкли относиться к травме ребенка как к непредвиденному случайному несчастью, в котором никто не виноват. Родители должны хорошо знать пр</w:t>
      </w:r>
      <w:bookmarkStart w:id="0" w:name="_GoBack"/>
      <w:bookmarkEnd w:id="0"/>
      <w:r w:rsidRPr="000B288B">
        <w:rPr>
          <w:rFonts w:ascii="Cambria" w:hAnsi="Cambria"/>
          <w:color w:val="0070C0"/>
          <w:sz w:val="28"/>
          <w:szCs w:val="28"/>
        </w:rPr>
        <w:t>облему детского травматизма, чтобы каждый из них мог решить, какие именно факторы от него зависят и своевременно устранять их.</w:t>
      </w:r>
    </w:p>
    <w:sectPr w:rsidR="00EE5905" w:rsidRPr="000B288B" w:rsidSect="000B288B">
      <w:pgSz w:w="11906" w:h="16838"/>
      <w:pgMar w:top="1440" w:right="1080" w:bottom="1440" w:left="1080" w:header="708" w:footer="708" w:gutter="0"/>
      <w:pgBorders w:offsetFrom="page">
        <w:top w:val="creaturesInsects" w:sz="20" w:space="24" w:color="FF0000"/>
        <w:left w:val="creaturesInsects" w:sz="20" w:space="24" w:color="FF0000"/>
        <w:bottom w:val="creaturesInsects" w:sz="20" w:space="24" w:color="FF0000"/>
        <w:right w:val="creaturesInsect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482"/>
    <w:multiLevelType w:val="hybridMultilevel"/>
    <w:tmpl w:val="FC40AF54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A0B"/>
    <w:rsid w:val="00033BA2"/>
    <w:rsid w:val="000B288B"/>
    <w:rsid w:val="002C74A9"/>
    <w:rsid w:val="00317C43"/>
    <w:rsid w:val="00421A0B"/>
    <w:rsid w:val="00772FCA"/>
    <w:rsid w:val="00C51E3C"/>
    <w:rsid w:val="00EE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C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7C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7C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7C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C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4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72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A9B443-6FCF-4CFA-B4DE-458E31E98F7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0025-E447-44A8-BC1E-6A8650A4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dcterms:created xsi:type="dcterms:W3CDTF">2019-05-04T16:37:00Z</dcterms:created>
  <dcterms:modified xsi:type="dcterms:W3CDTF">2019-05-13T09:28:00Z</dcterms:modified>
</cp:coreProperties>
</file>